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B4" w:rsidRPr="00387EB4" w:rsidRDefault="00387EB4" w:rsidP="00387EB4">
      <w:pPr>
        <w:ind w:right="-357"/>
        <w:rPr>
          <w:rFonts w:ascii="TH SarabunPSK" w:hAnsi="TH SarabunPSK" w:cs="TH SarabunPSK"/>
          <w:b/>
          <w:bCs/>
          <w:sz w:val="58"/>
          <w:szCs w:val="58"/>
          <w:cs/>
        </w:rPr>
      </w:pPr>
      <w:r w:rsidRPr="00387EB4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218202E" wp14:editId="02975A48">
            <wp:extent cx="551640" cy="597610"/>
            <wp:effectExtent l="0" t="0" r="1270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0" cy="60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EB4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Pr="00387EB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387EB4" w:rsidRPr="00387EB4" w:rsidRDefault="00387EB4" w:rsidP="00387EB4">
      <w:pPr>
        <w:tabs>
          <w:tab w:val="left" w:pos="709"/>
          <w:tab w:val="left" w:pos="851"/>
        </w:tabs>
        <w:ind w:right="-1594"/>
        <w:rPr>
          <w:rFonts w:ascii="TH SarabunPSK" w:hAnsi="TH SarabunPSK" w:cs="TH SarabunPSK"/>
          <w:sz w:val="32"/>
          <w:szCs w:val="32"/>
        </w:rPr>
      </w:pPr>
      <w:r w:rsidRPr="00387EB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387EB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87EB4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สำนักงานสาธารณสุขจังหวัดเพชรบูรณ์  งานตรวจสอบและควบคุมภายใน </w:t>
      </w:r>
    </w:p>
    <w:p w:rsidR="00387EB4" w:rsidRPr="00387EB4" w:rsidRDefault="00387EB4" w:rsidP="00387EB4">
      <w:pPr>
        <w:tabs>
          <w:tab w:val="left" w:pos="540"/>
        </w:tabs>
        <w:jc w:val="both"/>
        <w:rPr>
          <w:rFonts w:ascii="TH SarabunPSK" w:hAnsi="TH SarabunPSK" w:cs="TH SarabunPSK" w:hint="cs"/>
          <w:sz w:val="32"/>
          <w:szCs w:val="32"/>
        </w:rPr>
      </w:pPr>
      <w:r w:rsidRPr="00387EB4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proofErr w:type="spellStart"/>
      <w:r w:rsidRPr="00387EB4">
        <w:rPr>
          <w:rFonts w:ascii="TH SarabunPSK" w:hAnsi="TH SarabunPSK" w:cs="TH SarabunPSK"/>
          <w:sz w:val="32"/>
          <w:szCs w:val="32"/>
          <w:cs/>
        </w:rPr>
        <w:t>พช</w:t>
      </w:r>
      <w:proofErr w:type="spellEnd"/>
      <w:r w:rsidRPr="00387EB4">
        <w:rPr>
          <w:rFonts w:ascii="TH SarabunPSK" w:hAnsi="TH SarabunPSK" w:cs="TH SarabunPSK"/>
          <w:sz w:val="32"/>
          <w:szCs w:val="32"/>
          <w:cs/>
        </w:rPr>
        <w:t xml:space="preserve"> ๐๐๓๒</w:t>
      </w:r>
      <w:r w:rsidRPr="00387EB4">
        <w:rPr>
          <w:rFonts w:ascii="TH SarabunPSK" w:hAnsi="TH SarabunPSK" w:cs="TH SarabunPSK"/>
          <w:sz w:val="32"/>
          <w:szCs w:val="32"/>
        </w:rPr>
        <w:t>.</w:t>
      </w:r>
      <w:r w:rsidRPr="00387EB4">
        <w:rPr>
          <w:rFonts w:ascii="TH SarabunPSK" w:hAnsi="TH SarabunPSK" w:cs="TH SarabunPSK"/>
          <w:sz w:val="32"/>
          <w:szCs w:val="32"/>
          <w:cs/>
        </w:rPr>
        <w:t>๐๑๑</w:t>
      </w:r>
      <w:r w:rsidRPr="00387EB4">
        <w:rPr>
          <w:rFonts w:ascii="TH SarabunPSK" w:hAnsi="TH SarabunPSK" w:cs="TH SarabunPSK"/>
          <w:sz w:val="32"/>
          <w:szCs w:val="32"/>
        </w:rPr>
        <w:t xml:space="preserve">/                                             </w:t>
      </w:r>
      <w:r w:rsidRPr="00387EB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387EB4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387E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B38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E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557C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A3557C">
        <w:rPr>
          <w:rFonts w:ascii="TH SarabunPSK" w:hAnsi="TH SarabunPSK" w:cs="TH SarabunPSK"/>
          <w:sz w:val="32"/>
          <w:szCs w:val="32"/>
          <w:cs/>
        </w:rPr>
        <w:t xml:space="preserve">  ๒๕๖</w:t>
      </w:r>
      <w:r w:rsidR="00A3557C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0146E6" w:rsidRDefault="00387EB4" w:rsidP="000146E6">
      <w:pPr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87EB4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 </w:t>
      </w:r>
      <w:r w:rsidRPr="00387EB4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Pr="00387EB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="000146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ทำงานปฏิบัติงานบริหารจัดการเว็บไซต์ของสำนักงานสาธารณสุขจังหวัดเพชรบูรณ์</w:t>
      </w:r>
    </w:p>
    <w:p w:rsidR="00387EB4" w:rsidRPr="00387EB4" w:rsidRDefault="00387EB4" w:rsidP="000B3867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387EB4">
        <w:rPr>
          <w:rFonts w:ascii="TH SarabunPSK" w:hAnsi="TH SarabunPSK" w:cs="TH SarabunPSK"/>
          <w:sz w:val="32"/>
          <w:szCs w:val="32"/>
          <w:cs/>
        </w:rPr>
        <w:t>เรียน</w:t>
      </w:r>
      <w:r w:rsidRPr="00387EB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87EB4">
        <w:rPr>
          <w:rFonts w:ascii="TH SarabunPSK" w:hAnsi="TH SarabunPSK" w:cs="TH SarabunPSK"/>
          <w:sz w:val="32"/>
          <w:szCs w:val="32"/>
          <w:cs/>
        </w:rPr>
        <w:t xml:space="preserve">นายแพทย์สาธารณสุขจังหวัดเพชรบูรณ์ </w:t>
      </w:r>
    </w:p>
    <w:p w:rsidR="000146E6" w:rsidRPr="000146E6" w:rsidRDefault="000146E6" w:rsidP="000146E6">
      <w:pPr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 w:rsidRPr="000146E6">
        <w:rPr>
          <w:rFonts w:ascii="TH SarabunPSK" w:eastAsiaTheme="minorHAnsi" w:hAnsi="TH SarabunPSK" w:cs="TH SarabunPSK" w:hint="cs"/>
          <w:sz w:val="32"/>
          <w:szCs w:val="32"/>
          <w:cs/>
        </w:rPr>
        <w:t>ตามกรอบการประเมินคุณธรรมและความโปร่งใสในการดำเนินงานของหน่วยงานภาครัฐ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0146E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eastAsiaTheme="minorHAnsi" w:hAnsi="TH SarabunPSK" w:cs="TH SarabunPSK"/>
          <w:sz w:val="32"/>
          <w:szCs w:val="32"/>
        </w:rPr>
        <w:t>i</w:t>
      </w:r>
      <w:r w:rsidRPr="000146E6">
        <w:rPr>
          <w:rFonts w:ascii="TH SarabunPSK" w:eastAsiaTheme="minorHAnsi" w:hAnsi="TH SarabunPSK" w:cs="TH SarabunPSK"/>
          <w:sz w:val="32"/>
          <w:szCs w:val="32"/>
        </w:rPr>
        <w:t>ntegrity</w:t>
      </w:r>
    </w:p>
    <w:p w:rsidR="000146E6" w:rsidRPr="000146E6" w:rsidRDefault="000146E6" w:rsidP="000146E6">
      <w:pPr>
        <w:spacing w:after="1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0146E6">
        <w:rPr>
          <w:rFonts w:ascii="TH SarabunPSK" w:eastAsiaTheme="minorHAnsi" w:hAnsi="TH SarabunPSK" w:cs="TH SarabunPSK"/>
          <w:sz w:val="32"/>
          <w:szCs w:val="32"/>
        </w:rPr>
        <w:t xml:space="preserve">&amp; Transparency Assessment : ITA </w:t>
      </w:r>
      <w:r w:rsidR="00A3557C">
        <w:rPr>
          <w:rFonts w:ascii="TH SarabunPSK" w:eastAsiaTheme="minorHAnsi" w:hAnsi="TH SarabunPSK" w:cs="TH SarabunPSK" w:hint="cs"/>
          <w:sz w:val="32"/>
          <w:szCs w:val="32"/>
          <w:cs/>
        </w:rPr>
        <w:t>)  ประจำปีงบประมาณ พ.ศ.๒๕๖๓</w:t>
      </w:r>
      <w:r w:rsidRPr="000146E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B0573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และพระราชบัญญัติข้อมูลข่าวสารของราชการ พ.ศ.๒๕๔๐ มาตรา ๙ </w:t>
      </w:r>
      <w:r w:rsidRPr="000146E6">
        <w:rPr>
          <w:rFonts w:ascii="TH SarabunPSK" w:eastAsiaTheme="minorHAnsi" w:hAnsi="TH SarabunPSK" w:cs="TH SarabunPSK" w:hint="cs"/>
          <w:sz w:val="32"/>
          <w:szCs w:val="32"/>
          <w:cs/>
        </w:rPr>
        <w:t>กำหนดให้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หน่วยงาน</w:t>
      </w:r>
      <w:r w:rsidRPr="000146E6">
        <w:rPr>
          <w:rFonts w:ascii="TH SarabunPSK" w:eastAsiaTheme="minorHAnsi" w:hAnsi="TH SarabunPSK" w:cs="TH SarabunPSK" w:hint="cs"/>
          <w:sz w:val="32"/>
          <w:szCs w:val="32"/>
          <w:cs/>
        </w:rPr>
        <w:t>มีการ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กำหนดมาตรการ กลไก หรือการวางระบบในการเผยแพร่ข้อมูลต่อสาธารณะผ่านเว็บไซต์ของหน่วยงาน </w:t>
      </w:r>
      <w:r w:rsidR="00AD758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ซึ่งจะต้องประกอบด้วย คำสั่ง/ข้อสั่งการอย่างเป็นทางการโดยผู้บริหารสูงสุดของหน่วยงาน </w:t>
      </w:r>
      <w:r w:rsidRPr="000146E6">
        <w:rPr>
          <w:rFonts w:ascii="TH SarabunPSK" w:eastAsiaTheme="minorHAnsi" w:hAnsi="TH SarabunPSK" w:cs="TH SarabunPSK" w:hint="cs"/>
          <w:sz w:val="32"/>
          <w:szCs w:val="32"/>
          <w:cs/>
        </w:rPr>
        <w:t>ตามแบบสำรวจหลักฐานเชิงประจักษ์</w:t>
      </w:r>
      <w:r w:rsidRPr="000146E6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0146E6">
        <w:rPr>
          <w:rFonts w:ascii="TH SarabunPSK" w:eastAsiaTheme="minorHAnsi" w:hAnsi="TH SarabunPSK" w:cs="TH SarabunPSK" w:hint="cs"/>
          <w:sz w:val="32"/>
          <w:szCs w:val="32"/>
          <w:cs/>
        </w:rPr>
        <w:t>(</w:t>
      </w:r>
      <w:r w:rsidRPr="000146E6">
        <w:rPr>
          <w:rFonts w:ascii="TH SarabunPSK" w:eastAsiaTheme="minorHAnsi" w:hAnsi="TH SarabunPSK" w:cs="TH SarabunPSK"/>
          <w:sz w:val="32"/>
          <w:szCs w:val="32"/>
        </w:rPr>
        <w:t xml:space="preserve"> Evidence – Based  Integrity  and  Transparency  Assessment </w:t>
      </w:r>
      <w:r w:rsidRPr="000146E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 ในส่วนของ  </w:t>
      </w:r>
      <w:r w:rsidRPr="000146E6">
        <w:rPr>
          <w:rFonts w:ascii="TH SarabunPSK" w:eastAsiaTheme="minorHAnsi" w:hAnsi="TH SarabunPSK" w:cs="TH SarabunPSK"/>
          <w:sz w:val="32"/>
          <w:szCs w:val="32"/>
        </w:rPr>
        <w:t xml:space="preserve">EB </w:t>
      </w:r>
      <w:r w:rsidR="00AD758A">
        <w:rPr>
          <w:rFonts w:ascii="TH SarabunPSK" w:eastAsiaTheme="minorHAnsi" w:hAnsi="TH SarabunPSK" w:cs="TH SarabunPSK" w:hint="cs"/>
          <w:sz w:val="32"/>
          <w:szCs w:val="32"/>
          <w:cs/>
        </w:rPr>
        <w:t>๘</w:t>
      </w:r>
      <w:r w:rsidRPr="000146E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นั้น</w:t>
      </w:r>
    </w:p>
    <w:p w:rsidR="00387EB4" w:rsidRPr="00387EB4" w:rsidRDefault="000146E6" w:rsidP="00475259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146E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ในการนี้ งานตรวจสอบและควบคุมภายใน  สำนักงานสาธารณสุขจังหวัดเพชรบูรณ์ </w:t>
      </w:r>
      <w:r w:rsidR="00CF42DB">
        <w:rPr>
          <w:rFonts w:ascii="TH SarabunPSK" w:eastAsiaTheme="minorHAnsi" w:hAnsi="TH SarabunPSK" w:cs="TH SarabunPSK" w:hint="cs"/>
          <w:sz w:val="32"/>
          <w:szCs w:val="32"/>
          <w:cs/>
        </w:rPr>
        <w:t>พิจารณาแล้วเพื่อให้เป็นไป</w:t>
      </w:r>
      <w:r w:rsidR="00CF42DB" w:rsidRPr="000146E6">
        <w:rPr>
          <w:rFonts w:ascii="TH SarabunPSK" w:eastAsiaTheme="minorHAnsi" w:hAnsi="TH SarabunPSK" w:cs="TH SarabunPSK" w:hint="cs"/>
          <w:sz w:val="32"/>
          <w:szCs w:val="32"/>
          <w:cs/>
        </w:rPr>
        <w:t>ตามกรอบการประเมินคุณธรรมและความโปร่งใสในการดำเนินงานของหน่วยงานภาครัฐ</w:t>
      </w:r>
      <w:r w:rsidRPr="000146E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CF42DB" w:rsidRPr="000146E6">
        <w:rPr>
          <w:rFonts w:ascii="TH SarabunPSK" w:eastAsiaTheme="minorHAnsi" w:hAnsi="TH SarabunPSK" w:cs="TH SarabunPSK" w:hint="cs"/>
          <w:sz w:val="32"/>
          <w:szCs w:val="32"/>
          <w:cs/>
        </w:rPr>
        <w:t>ตามแบบสำรวจหลักฐานเชิงประจักษ์</w:t>
      </w:r>
      <w:r w:rsidR="00CF42DB" w:rsidRPr="000146E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CF42DB">
        <w:rPr>
          <w:rFonts w:ascii="TH SarabunPSK" w:eastAsiaTheme="minorHAnsi" w:hAnsi="TH SarabunPSK" w:cs="TH SarabunPSK"/>
          <w:sz w:val="32"/>
          <w:szCs w:val="32"/>
        </w:rPr>
        <w:t xml:space="preserve">EB </w:t>
      </w:r>
      <w:r w:rsidR="00CF42DB">
        <w:rPr>
          <w:rFonts w:ascii="TH SarabunPSK" w:eastAsiaTheme="minorHAnsi" w:hAnsi="TH SarabunPSK" w:cs="TH SarabunPSK" w:hint="cs"/>
          <w:sz w:val="32"/>
          <w:szCs w:val="32"/>
          <w:cs/>
        </w:rPr>
        <w:t>๘</w:t>
      </w:r>
      <w:r w:rsidR="00CF42DB" w:rsidRPr="000146E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CF42DB">
        <w:rPr>
          <w:rFonts w:ascii="TH SarabunPSK" w:eastAsiaTheme="minorHAnsi" w:hAnsi="TH SarabunPSK" w:cs="TH SarabunPSK" w:hint="cs"/>
          <w:sz w:val="32"/>
          <w:szCs w:val="32"/>
          <w:cs/>
        </w:rPr>
        <w:t>จึงขอ</w:t>
      </w:r>
      <w:r w:rsidR="00B0573D">
        <w:rPr>
          <w:rFonts w:ascii="TH SarabunPSK" w:eastAsiaTheme="minorHAnsi" w:hAnsi="TH SarabunPSK" w:cs="TH SarabunPSK" w:hint="cs"/>
          <w:szCs w:val="32"/>
          <w:cs/>
        </w:rPr>
        <w:t>แต่งตั้ง</w:t>
      </w:r>
      <w:r w:rsidR="00B0573D" w:rsidRPr="00387EB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="00B057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ทำงานปฏิบัติงานบริหารจัดการเว็บไซต์ของสำนักงานสาธารณสุขจังหวัดเพชรบูรณ์</w:t>
      </w:r>
      <w:r w:rsidR="00B0573D">
        <w:rPr>
          <w:rFonts w:ascii="TH SarabunPSK" w:eastAsiaTheme="minorHAnsi" w:hAnsi="TH SarabunPSK" w:cs="TH SarabunPSK" w:hint="cs"/>
          <w:szCs w:val="32"/>
          <w:cs/>
        </w:rPr>
        <w:t xml:space="preserve"> </w:t>
      </w:r>
      <w:r w:rsidR="00387EB4" w:rsidRPr="00387EB4">
        <w:rPr>
          <w:rFonts w:ascii="TH SarabunPSK" w:hAnsi="TH SarabunPSK" w:cs="TH SarabunPSK"/>
          <w:sz w:val="32"/>
          <w:szCs w:val="32"/>
          <w:cs/>
        </w:rPr>
        <w:t>รายละเอียดปรากฏตามคำสั่งที่แนบเรียนมาเพื่อประกอบการพิจารณาพร้อมนี้</w:t>
      </w:r>
    </w:p>
    <w:p w:rsidR="00387EB4" w:rsidRDefault="00387EB4" w:rsidP="00387EB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87EB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จึงเรียนมาเพื่อโปรดพิจารณาลงนามในคำสั่งต่อไป</w:t>
      </w:r>
    </w:p>
    <w:p w:rsidR="00CF42DB" w:rsidRDefault="00CF42DB" w:rsidP="00387EB4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3557C" w:rsidRPr="00387EB4" w:rsidRDefault="00A3557C" w:rsidP="00387EB4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387EB4" w:rsidRDefault="00387EB4" w:rsidP="00475259">
      <w:pPr>
        <w:rPr>
          <w:rFonts w:ascii="TH SarabunPSK" w:hAnsi="TH SarabunPSK" w:cs="TH SarabunPSK"/>
          <w:sz w:val="32"/>
          <w:szCs w:val="32"/>
        </w:rPr>
      </w:pPr>
    </w:p>
    <w:p w:rsidR="00CF42DB" w:rsidRPr="00CF42DB" w:rsidRDefault="00CF42DB" w:rsidP="00CF42DB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</w:t>
      </w:r>
      <w:r w:rsidRPr="00CF42DB">
        <w:rPr>
          <w:rFonts w:ascii="TH SarabunPSK" w:eastAsiaTheme="minorHAnsi" w:hAnsi="TH SarabunPSK" w:cs="TH SarabunPSK" w:hint="cs"/>
          <w:sz w:val="32"/>
          <w:szCs w:val="32"/>
          <w:cs/>
        </w:rPr>
        <w:t>( นายนาวี    นุชชม )</w:t>
      </w:r>
    </w:p>
    <w:p w:rsidR="00CF42DB" w:rsidRPr="00CF42DB" w:rsidRDefault="00CF42DB" w:rsidP="00CF42DB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</w:t>
      </w:r>
      <w:r w:rsidRPr="00CF42DB">
        <w:rPr>
          <w:rFonts w:ascii="TH SarabunPSK" w:eastAsiaTheme="minorHAnsi" w:hAnsi="TH SarabunPSK" w:cs="TH SarabunPSK" w:hint="cs"/>
          <w:sz w:val="32"/>
          <w:szCs w:val="32"/>
          <w:cs/>
        </w:rPr>
        <w:t>นักจัดการงานทั่วไปชำนาญการ</w:t>
      </w:r>
    </w:p>
    <w:p w:rsidR="00CF42DB" w:rsidRPr="00CF42DB" w:rsidRDefault="00CF42DB" w:rsidP="00CF42DB">
      <w:pPr>
        <w:jc w:val="center"/>
        <w:rPr>
          <w:rFonts w:ascii="TH SarabunPSK" w:eastAsiaTheme="minorHAnsi" w:hAnsi="TH SarabunPSK" w:cs="TH SarabunPSK"/>
          <w:sz w:val="16"/>
          <w:szCs w:val="16"/>
        </w:rPr>
      </w:pPr>
    </w:p>
    <w:p w:rsidR="00CF42DB" w:rsidRPr="00CF42DB" w:rsidRDefault="00CF42DB" w:rsidP="00CF42DB">
      <w:pPr>
        <w:rPr>
          <w:rFonts w:ascii="TH SarabunPSK" w:eastAsiaTheme="minorHAnsi" w:hAnsi="TH SarabunPSK" w:cs="TH SarabunPSK"/>
          <w:sz w:val="32"/>
          <w:szCs w:val="32"/>
        </w:rPr>
      </w:pPr>
      <w:r w:rsidRPr="00CF42D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( นายชาติชาย  สมวานิช )</w:t>
      </w:r>
    </w:p>
    <w:p w:rsidR="00CF42DB" w:rsidRPr="00CF42DB" w:rsidRDefault="00CF42DB" w:rsidP="00CF42DB">
      <w:pPr>
        <w:rPr>
          <w:rFonts w:ascii="TH SarabunPSK" w:eastAsiaTheme="minorHAnsi" w:hAnsi="TH SarabunPSK" w:cs="TH SarabunPSK"/>
          <w:sz w:val="32"/>
          <w:szCs w:val="32"/>
        </w:rPr>
      </w:pPr>
      <w:r w:rsidRPr="00CF42DB">
        <w:rPr>
          <w:rFonts w:ascii="TH SarabunPSK" w:eastAsiaTheme="minorHAnsi" w:hAnsi="TH SarabunPSK" w:cs="TH SarabunPSK" w:hint="cs"/>
          <w:sz w:val="32"/>
          <w:szCs w:val="32"/>
          <w:cs/>
        </w:rPr>
        <w:t>นักวิเคราะห์นโยบายและแผนชำนาญการพิเศษ</w:t>
      </w:r>
    </w:p>
    <w:p w:rsidR="00CF42DB" w:rsidRPr="00CF42DB" w:rsidRDefault="00CF42DB" w:rsidP="00CF42DB">
      <w:pPr>
        <w:rPr>
          <w:rFonts w:ascii="TH SarabunPSK" w:eastAsiaTheme="minorHAnsi" w:hAnsi="TH SarabunPSK" w:cs="TH SarabunPSK"/>
          <w:sz w:val="32"/>
          <w:szCs w:val="32"/>
        </w:rPr>
      </w:pPr>
      <w:r w:rsidRPr="00CF42DB">
        <w:rPr>
          <w:rFonts w:ascii="TH SarabunPSK" w:eastAsiaTheme="minorHAnsi" w:hAnsi="TH SarabunPSK" w:cs="TH SarabunPSK"/>
          <w:sz w:val="32"/>
          <w:szCs w:val="32"/>
        </w:rPr>
        <w:t xml:space="preserve">   </w:t>
      </w:r>
      <w:r w:rsidRPr="00CF42DB">
        <w:rPr>
          <w:rFonts w:ascii="TH SarabunPSK" w:eastAsiaTheme="minorHAnsi" w:hAnsi="TH SarabunPSK" w:cs="TH SarabunPSK" w:hint="cs"/>
          <w:sz w:val="32"/>
          <w:szCs w:val="32"/>
          <w:cs/>
        </w:rPr>
        <w:t>หัวหน้างานตรวจสอบและควบคุมภายใน</w:t>
      </w:r>
      <w:r w:rsidRPr="00CF42DB">
        <w:rPr>
          <w:rFonts w:ascii="TH SarabunPSK" w:eastAsiaTheme="minorHAnsi" w:hAnsi="TH SarabunPSK" w:cs="TH SarabunPSK"/>
          <w:sz w:val="32"/>
          <w:szCs w:val="32"/>
        </w:rPr>
        <w:tab/>
      </w:r>
      <w:r w:rsidRPr="00CF42DB">
        <w:rPr>
          <w:rFonts w:ascii="TH SarabunPSK" w:eastAsiaTheme="minorHAnsi" w:hAnsi="TH SarabunPSK" w:cs="TH SarabunPSK"/>
          <w:sz w:val="32"/>
          <w:szCs w:val="32"/>
        </w:rPr>
        <w:tab/>
      </w:r>
      <w:r w:rsidRPr="00CF42DB">
        <w:rPr>
          <w:rFonts w:ascii="TH SarabunPSK" w:eastAsiaTheme="minorHAnsi" w:hAnsi="TH SarabunPSK" w:cs="TH SarabunPSK"/>
          <w:sz w:val="32"/>
          <w:szCs w:val="32"/>
        </w:rPr>
        <w:tab/>
      </w:r>
      <w:r w:rsidRPr="00CF42DB">
        <w:rPr>
          <w:rFonts w:ascii="TH SarabunPSK" w:eastAsiaTheme="minorHAnsi" w:hAnsi="TH SarabunPSK" w:cs="TH SarabunPSK"/>
          <w:sz w:val="32"/>
          <w:szCs w:val="32"/>
        </w:rPr>
        <w:tab/>
      </w:r>
    </w:p>
    <w:p w:rsidR="00CF42DB" w:rsidRDefault="00CF42DB" w:rsidP="00CF42DB">
      <w:pPr>
        <w:rPr>
          <w:rFonts w:ascii="TH SarabunPSK" w:eastAsiaTheme="minorHAnsi" w:hAnsi="TH SarabunPSK" w:cs="TH SarabunPSK"/>
          <w:sz w:val="32"/>
          <w:szCs w:val="32"/>
        </w:rPr>
      </w:pPr>
      <w:r w:rsidRPr="00CF42D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</w:p>
    <w:p w:rsidR="00CF42DB" w:rsidRDefault="00CF42DB" w:rsidP="00CF42DB">
      <w:pPr>
        <w:rPr>
          <w:rFonts w:ascii="TH SarabunPSK" w:eastAsiaTheme="minorHAnsi" w:hAnsi="TH SarabunPSK" w:cs="TH SarabunPSK"/>
          <w:sz w:val="32"/>
          <w:szCs w:val="32"/>
        </w:rPr>
      </w:pPr>
    </w:p>
    <w:p w:rsidR="00CF42DB" w:rsidRPr="00CF42DB" w:rsidRDefault="00CF42DB" w:rsidP="00CF42DB">
      <w:pPr>
        <w:rPr>
          <w:rFonts w:ascii="TH SarabunPSK" w:eastAsiaTheme="minorHAnsi" w:hAnsi="TH SarabunPSK" w:cs="TH SarabunPSK"/>
          <w:sz w:val="32"/>
          <w:szCs w:val="32"/>
        </w:rPr>
      </w:pPr>
    </w:p>
    <w:p w:rsidR="00CF42DB" w:rsidRPr="00CF42DB" w:rsidRDefault="00CF42DB" w:rsidP="00CF42DB">
      <w:pPr>
        <w:rPr>
          <w:rFonts w:ascii="TH SarabunPSK" w:eastAsiaTheme="minorHAnsi" w:hAnsi="TH SarabunPSK" w:cs="TH SarabunPSK"/>
          <w:sz w:val="32"/>
          <w:szCs w:val="32"/>
        </w:rPr>
      </w:pPr>
    </w:p>
    <w:p w:rsidR="00CF42DB" w:rsidRPr="00CF42DB" w:rsidRDefault="00CF42DB" w:rsidP="00CF42DB">
      <w:pPr>
        <w:rPr>
          <w:rFonts w:ascii="TH SarabunPSK" w:eastAsiaTheme="minorHAnsi" w:hAnsi="TH SarabunPSK" w:cs="TH SarabunPSK"/>
          <w:sz w:val="32"/>
          <w:szCs w:val="32"/>
        </w:rPr>
      </w:pPr>
      <w:r w:rsidRPr="00CF42D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</w:t>
      </w:r>
      <w:r w:rsidRPr="00CF42D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( นาย</w:t>
      </w:r>
      <w:proofErr w:type="spellStart"/>
      <w:r w:rsidRPr="00CF42DB">
        <w:rPr>
          <w:rFonts w:ascii="TH SarabunPSK" w:eastAsiaTheme="minorHAnsi" w:hAnsi="TH SarabunPSK" w:cs="TH SarabunPSK" w:hint="cs"/>
          <w:sz w:val="32"/>
          <w:szCs w:val="32"/>
          <w:cs/>
        </w:rPr>
        <w:t>ชัยวัฒน์</w:t>
      </w:r>
      <w:proofErr w:type="spellEnd"/>
      <w:r w:rsidRPr="00CF42D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ทองไหม )</w:t>
      </w:r>
    </w:p>
    <w:p w:rsidR="00CF42DB" w:rsidRPr="00CF42DB" w:rsidRDefault="00CF42DB" w:rsidP="00CF42DB">
      <w:pPr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 w:rsidRPr="00CF42DB">
        <w:rPr>
          <w:rFonts w:ascii="TH SarabunPSK" w:eastAsiaTheme="minorHAnsi" w:hAnsi="TH SarabunPSK" w:cs="TH SarabunPSK" w:hint="cs"/>
          <w:sz w:val="32"/>
          <w:szCs w:val="32"/>
          <w:cs/>
        </w:rPr>
        <w:t>นายแพทย์สาธารณสุขจังหวัดเพชรบูรณ์</w:t>
      </w:r>
    </w:p>
    <w:p w:rsidR="00475259" w:rsidRPr="008F4F8E" w:rsidRDefault="00475259" w:rsidP="00475259">
      <w:pPr>
        <w:rPr>
          <w:rFonts w:ascii="TH SarabunPSK" w:hAnsi="TH SarabunPSK" w:cs="TH SarabunPSK"/>
          <w:sz w:val="16"/>
          <w:szCs w:val="16"/>
        </w:rPr>
      </w:pPr>
    </w:p>
    <w:sectPr w:rsidR="00475259" w:rsidRPr="008F4F8E" w:rsidSect="000146E6">
      <w:pgSz w:w="11906" w:h="16838"/>
      <w:pgMar w:top="238" w:right="707" w:bottom="42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EC"/>
    <w:rsid w:val="0000687B"/>
    <w:rsid w:val="000146E6"/>
    <w:rsid w:val="00053C81"/>
    <w:rsid w:val="000701EC"/>
    <w:rsid w:val="00084EED"/>
    <w:rsid w:val="00085566"/>
    <w:rsid w:val="00092B63"/>
    <w:rsid w:val="000B3867"/>
    <w:rsid w:val="000C1855"/>
    <w:rsid w:val="000D0368"/>
    <w:rsid w:val="000D2946"/>
    <w:rsid w:val="000F0B61"/>
    <w:rsid w:val="000F1CF9"/>
    <w:rsid w:val="0011274A"/>
    <w:rsid w:val="00113A8A"/>
    <w:rsid w:val="001147C6"/>
    <w:rsid w:val="001277BC"/>
    <w:rsid w:val="00146FFA"/>
    <w:rsid w:val="001A4C8C"/>
    <w:rsid w:val="002056F8"/>
    <w:rsid w:val="00230040"/>
    <w:rsid w:val="002713D0"/>
    <w:rsid w:val="002817F7"/>
    <w:rsid w:val="002B2320"/>
    <w:rsid w:val="002B6430"/>
    <w:rsid w:val="002C7362"/>
    <w:rsid w:val="002D4155"/>
    <w:rsid w:val="002E7E2A"/>
    <w:rsid w:val="003108A0"/>
    <w:rsid w:val="00310E2A"/>
    <w:rsid w:val="00341B40"/>
    <w:rsid w:val="0034447B"/>
    <w:rsid w:val="003750DC"/>
    <w:rsid w:val="00387EB4"/>
    <w:rsid w:val="003A23D1"/>
    <w:rsid w:val="003C0437"/>
    <w:rsid w:val="003E3989"/>
    <w:rsid w:val="003F0C63"/>
    <w:rsid w:val="00423E8B"/>
    <w:rsid w:val="00434378"/>
    <w:rsid w:val="00456966"/>
    <w:rsid w:val="00475259"/>
    <w:rsid w:val="00487A08"/>
    <w:rsid w:val="004A555A"/>
    <w:rsid w:val="004D55F2"/>
    <w:rsid w:val="004D69D9"/>
    <w:rsid w:val="004F20AC"/>
    <w:rsid w:val="00505630"/>
    <w:rsid w:val="0056059A"/>
    <w:rsid w:val="00564C0F"/>
    <w:rsid w:val="0057001D"/>
    <w:rsid w:val="005715AA"/>
    <w:rsid w:val="00585AF2"/>
    <w:rsid w:val="005A56DE"/>
    <w:rsid w:val="005A6A9E"/>
    <w:rsid w:val="005D2A13"/>
    <w:rsid w:val="005D7FD0"/>
    <w:rsid w:val="005E2281"/>
    <w:rsid w:val="005F3CCE"/>
    <w:rsid w:val="00654FD0"/>
    <w:rsid w:val="006633B6"/>
    <w:rsid w:val="00665FB8"/>
    <w:rsid w:val="00666C7C"/>
    <w:rsid w:val="00680A40"/>
    <w:rsid w:val="00680A5B"/>
    <w:rsid w:val="006904A8"/>
    <w:rsid w:val="006B6C87"/>
    <w:rsid w:val="006E1E5F"/>
    <w:rsid w:val="00700A68"/>
    <w:rsid w:val="00701246"/>
    <w:rsid w:val="00711D77"/>
    <w:rsid w:val="00731EC3"/>
    <w:rsid w:val="00736D7A"/>
    <w:rsid w:val="0075239C"/>
    <w:rsid w:val="00755D9C"/>
    <w:rsid w:val="00772B5E"/>
    <w:rsid w:val="00794CF8"/>
    <w:rsid w:val="00796FAA"/>
    <w:rsid w:val="007972A8"/>
    <w:rsid w:val="007D13CA"/>
    <w:rsid w:val="007F4048"/>
    <w:rsid w:val="00802D4F"/>
    <w:rsid w:val="00803AF9"/>
    <w:rsid w:val="00816DFE"/>
    <w:rsid w:val="00841160"/>
    <w:rsid w:val="00841B00"/>
    <w:rsid w:val="00841F63"/>
    <w:rsid w:val="00852356"/>
    <w:rsid w:val="00874BD7"/>
    <w:rsid w:val="00884C86"/>
    <w:rsid w:val="008A5A3C"/>
    <w:rsid w:val="008B1524"/>
    <w:rsid w:val="008B7A19"/>
    <w:rsid w:val="008E0D8A"/>
    <w:rsid w:val="008E198A"/>
    <w:rsid w:val="008F445D"/>
    <w:rsid w:val="008F4F8E"/>
    <w:rsid w:val="009037F0"/>
    <w:rsid w:val="00904226"/>
    <w:rsid w:val="00932C51"/>
    <w:rsid w:val="00954B2C"/>
    <w:rsid w:val="009560D2"/>
    <w:rsid w:val="009B6EC0"/>
    <w:rsid w:val="00A12B1E"/>
    <w:rsid w:val="00A15F31"/>
    <w:rsid w:val="00A3557C"/>
    <w:rsid w:val="00A67F78"/>
    <w:rsid w:val="00A94630"/>
    <w:rsid w:val="00A95D1D"/>
    <w:rsid w:val="00AB66E0"/>
    <w:rsid w:val="00AD6F81"/>
    <w:rsid w:val="00AD758A"/>
    <w:rsid w:val="00AF0574"/>
    <w:rsid w:val="00B00DAD"/>
    <w:rsid w:val="00B0573D"/>
    <w:rsid w:val="00B11DBA"/>
    <w:rsid w:val="00B30B32"/>
    <w:rsid w:val="00B4135B"/>
    <w:rsid w:val="00B472B5"/>
    <w:rsid w:val="00B51BBA"/>
    <w:rsid w:val="00B622A1"/>
    <w:rsid w:val="00B657B0"/>
    <w:rsid w:val="00B758E6"/>
    <w:rsid w:val="00BF1094"/>
    <w:rsid w:val="00BF1D73"/>
    <w:rsid w:val="00BF26AF"/>
    <w:rsid w:val="00C11C9A"/>
    <w:rsid w:val="00C271B9"/>
    <w:rsid w:val="00C32067"/>
    <w:rsid w:val="00CC0AD7"/>
    <w:rsid w:val="00CD1A8F"/>
    <w:rsid w:val="00CD6F4C"/>
    <w:rsid w:val="00CE2726"/>
    <w:rsid w:val="00CF304B"/>
    <w:rsid w:val="00CF42DB"/>
    <w:rsid w:val="00D0042F"/>
    <w:rsid w:val="00D056C2"/>
    <w:rsid w:val="00D1023A"/>
    <w:rsid w:val="00D239B8"/>
    <w:rsid w:val="00D67583"/>
    <w:rsid w:val="00D83FF3"/>
    <w:rsid w:val="00D96C77"/>
    <w:rsid w:val="00DB2941"/>
    <w:rsid w:val="00DF008F"/>
    <w:rsid w:val="00DF54BC"/>
    <w:rsid w:val="00E02042"/>
    <w:rsid w:val="00E056C2"/>
    <w:rsid w:val="00E06BAC"/>
    <w:rsid w:val="00E1702D"/>
    <w:rsid w:val="00E20436"/>
    <w:rsid w:val="00E272C6"/>
    <w:rsid w:val="00E31E4D"/>
    <w:rsid w:val="00E371CE"/>
    <w:rsid w:val="00E7049E"/>
    <w:rsid w:val="00E82E5A"/>
    <w:rsid w:val="00E91323"/>
    <w:rsid w:val="00EA6135"/>
    <w:rsid w:val="00EC2B25"/>
    <w:rsid w:val="00ED28AE"/>
    <w:rsid w:val="00EF2B0C"/>
    <w:rsid w:val="00F10712"/>
    <w:rsid w:val="00F84D23"/>
    <w:rsid w:val="00F8663D"/>
    <w:rsid w:val="00FA025C"/>
    <w:rsid w:val="00FA2F6F"/>
    <w:rsid w:val="00FB0C95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12A78-1C27-440B-A77D-9EB43533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7E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E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E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E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7E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E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7E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7E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7E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59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059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87E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206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D5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87E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87E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87E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87EB4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87EB4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87EB4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87EB4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87EB4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87EB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387E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ชื่อเรื่อง อักขระ"/>
    <w:basedOn w:val="a0"/>
    <w:link w:val="a8"/>
    <w:uiPriority w:val="10"/>
    <w:rsid w:val="00387E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87E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ชื่อเรื่องรอง อักขระ"/>
    <w:basedOn w:val="a0"/>
    <w:link w:val="aa"/>
    <w:uiPriority w:val="11"/>
    <w:rsid w:val="00387EB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387EB4"/>
    <w:rPr>
      <w:b/>
      <w:bCs/>
    </w:rPr>
  </w:style>
  <w:style w:type="character" w:styleId="ad">
    <w:name w:val="Emphasis"/>
    <w:basedOn w:val="a0"/>
    <w:uiPriority w:val="20"/>
    <w:qFormat/>
    <w:rsid w:val="00387EB4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387EB4"/>
    <w:rPr>
      <w:szCs w:val="32"/>
    </w:rPr>
  </w:style>
  <w:style w:type="paragraph" w:styleId="af">
    <w:name w:val="Quote"/>
    <w:basedOn w:val="a"/>
    <w:next w:val="a"/>
    <w:link w:val="af0"/>
    <w:uiPriority w:val="29"/>
    <w:qFormat/>
    <w:rsid w:val="00387EB4"/>
    <w:rPr>
      <w:i/>
    </w:rPr>
  </w:style>
  <w:style w:type="character" w:customStyle="1" w:styleId="af0">
    <w:name w:val="คำอ้างอิง อักขระ"/>
    <w:basedOn w:val="a0"/>
    <w:link w:val="af"/>
    <w:uiPriority w:val="29"/>
    <w:rsid w:val="00387EB4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87EB4"/>
    <w:pPr>
      <w:ind w:left="720" w:right="720"/>
    </w:pPr>
    <w:rPr>
      <w:b/>
      <w:i/>
      <w:szCs w:val="22"/>
    </w:rPr>
  </w:style>
  <w:style w:type="character" w:customStyle="1" w:styleId="af2">
    <w:name w:val="ทำให้คำอ้างอิงเป็นสีเข้มขึ้น อักขระ"/>
    <w:basedOn w:val="a0"/>
    <w:link w:val="af1"/>
    <w:uiPriority w:val="30"/>
    <w:rsid w:val="00387EB4"/>
    <w:rPr>
      <w:b/>
      <w:i/>
      <w:sz w:val="24"/>
    </w:rPr>
  </w:style>
  <w:style w:type="character" w:styleId="af3">
    <w:name w:val="Subtle Emphasis"/>
    <w:uiPriority w:val="19"/>
    <w:qFormat/>
    <w:rsid w:val="00387EB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87EB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87EB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87EB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87EB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87E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A0BF-2440-4400-87B9-44A68BC0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3</cp:revision>
  <cp:lastPrinted>2017-12-29T09:10:00Z</cp:lastPrinted>
  <dcterms:created xsi:type="dcterms:W3CDTF">2019-11-26T06:54:00Z</dcterms:created>
  <dcterms:modified xsi:type="dcterms:W3CDTF">2019-11-26T08:00:00Z</dcterms:modified>
</cp:coreProperties>
</file>