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1722" w14:textId="73511BB0" w:rsidR="00FD5C7D" w:rsidRDefault="00004531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</w:t>
      </w:r>
      <w:r w:rsidR="00F60D02">
        <w:rPr>
          <w:rFonts w:ascii="TH SarabunPSK" w:hAnsi="TH SarabunPSK" w:cs="TH SarabunPSK" w:hint="cs"/>
          <w:b/>
          <w:bCs/>
          <w:sz w:val="32"/>
          <w:szCs w:val="32"/>
          <w:cs/>
        </w:rPr>
        <w:t>ย่อ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สาระการประชุม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>กบห/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คปสจ.</w:t>
      </w:r>
      <w:r w:rsidR="002E56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082A13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82A1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FD5C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082A13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2A13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82A1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54D4A507" w14:textId="6EE072D8" w:rsidR="00004531" w:rsidRDefault="002E560E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งานสุขภาพจิต กลุ่มงานส่งเสริมสุขภาพ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สำนักงานสาธารณสุขจังหวัดเพชรบูรณ์</w:t>
      </w:r>
    </w:p>
    <w:p w14:paraId="059A9003" w14:textId="0D0E9BEC" w:rsidR="00FD5C7D" w:rsidRDefault="00FD5C7D" w:rsidP="00FD5C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…………………………………………………………….</w:t>
      </w:r>
    </w:p>
    <w:p w14:paraId="6134C255" w14:textId="77777777" w:rsidR="007944EA" w:rsidRDefault="00AF278E" w:rsidP="007944EA">
      <w:pPr>
        <w:spacing w:after="0"/>
        <w:ind w:left="720" w:hanging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: </w:t>
      </w:r>
      <w:r w:rsidR="00082A13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="007944EA" w:rsidRPr="007944EA">
        <w:rPr>
          <w:rFonts w:ascii="TH SarabunPSK" w:hAnsi="TH SarabunPSK" w:cs="TH SarabunPSK"/>
          <w:b/>
          <w:bCs/>
          <w:sz w:val="32"/>
          <w:szCs w:val="32"/>
          <w:cs/>
        </w:rPr>
        <w:t>การบันทึกข้อมูลติดตามดูแลกลุ่มเสี่ยงต่อการฆ่าตัวตาย</w:t>
      </w:r>
      <w:r w:rsidR="007944EA" w:rsidRPr="007944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44EA" w:rsidRPr="007944E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ผ่านระบบ </w:t>
      </w:r>
      <w:r w:rsidR="007944EA" w:rsidRPr="007944EA">
        <w:rPr>
          <w:rFonts w:ascii="TH SarabunPSK" w:hAnsi="TH SarabunPSK" w:cs="TH SarabunPSK"/>
          <w:b/>
          <w:bCs/>
          <w:sz w:val="32"/>
          <w:szCs w:val="32"/>
        </w:rPr>
        <w:t>Mental Health Check In</w:t>
      </w:r>
      <w:r w:rsidR="007944EA" w:rsidRPr="007944EA">
        <w:rPr>
          <w:rFonts w:ascii="TH SarabunPSK" w:hAnsi="TH SarabunPSK" w:cs="TH SarabunPSK"/>
          <w:b/>
          <w:bCs/>
          <w:sz w:val="28"/>
          <w:szCs w:val="36"/>
          <w:cs/>
        </w:rPr>
        <w:t>ปีงบประมาณ 2565</w:t>
      </w:r>
      <w:r w:rsidR="007944EA" w:rsidRPr="007944E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</w:p>
    <w:p w14:paraId="7136C902" w14:textId="768ED956" w:rsidR="003C0170" w:rsidRDefault="003C0170" w:rsidP="007944EA">
      <w:pPr>
        <w:spacing w:after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ตามที่สถานการณ์การ</w:t>
      </w:r>
      <w:r w:rsidRPr="00352CD1">
        <w:rPr>
          <w:rFonts w:ascii="TH SarabunPSK" w:hAnsi="TH SarabunPSK" w:cs="TH SarabunPSK" w:hint="cs"/>
          <w:sz w:val="32"/>
          <w:szCs w:val="32"/>
          <w:cs/>
        </w:rPr>
        <w:t>การระบาดของโรคติดเชื้อไวรัส</w:t>
      </w:r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>โคโรนา 2019 (</w:t>
      </w:r>
      <w:r w:rsidRPr="00352CD1">
        <w:rPr>
          <w:rFonts w:ascii="TH SarabunPSK" w:hAnsi="TH SarabunPSK" w:cs="TH SarabunPSK"/>
          <w:spacing w:val="-6"/>
          <w:sz w:val="32"/>
          <w:szCs w:val="32"/>
        </w:rPr>
        <w:t xml:space="preserve">COVID-19) </w:t>
      </w:r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52CD1">
        <w:rPr>
          <w:rFonts w:ascii="TH SarabunPSK" w:hAnsi="TH SarabunPSK" w:cs="TH SarabunPSK" w:hint="cs"/>
          <w:sz w:val="32"/>
          <w:szCs w:val="32"/>
          <w:cs/>
        </w:rPr>
        <w:t>จังหวัดเพชรบูรณ์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ดำเนินการ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เฝ้าระวังและป้องกันปัญหาสุขภาพจิต</w:t>
      </w:r>
      <w:r w:rsidRPr="00352C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ตามแนวทางของ</w:t>
      </w:r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กรมสุขภาพจิต กระทรวง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สาธารณสุข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โดย การสำรวจสภาพป</w:t>
      </w:r>
      <w:r w:rsidRPr="00352CD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ั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ญหาด</w:t>
      </w:r>
      <w:r w:rsidRPr="00352CD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้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านสุขภาพจิต (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>S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22"/>
        </w:rPr>
        <w:t xml:space="preserve">t 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>B S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22"/>
        </w:rPr>
        <w:t>u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D Survey) 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 ประเด็น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ภาวะ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เครียด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Stress)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ภาวะเหนื่อยล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าหมดไฟ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Burnout)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การฆ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าตัวตาย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Suicide)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และโรค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ซึ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มเศร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า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Depression)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และพลังใจในตัวบุคคล(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RQ)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การคัดกรองสุขภาพจิตเชิงรุก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>Active Screening)</w:t>
      </w:r>
      <w:r w:rsidRPr="00352CD1">
        <w:rPr>
          <w:rFonts w:ascii="TH SarabunPSK" w:hAnsi="TH SarabunPSK" w:cs="TH SarabunPSK"/>
        </w:rPr>
        <w:t xml:space="preserve">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ในกลุ่มเสี่ยง ได้แก่</w:t>
      </w:r>
    </w:p>
    <w:p w14:paraId="5DCA3D79" w14:textId="77777777" w:rsidR="003C0170" w:rsidRPr="00352CD1" w:rsidRDefault="003C0170" w:rsidP="002D7538">
      <w:pPr>
        <w:spacing w:after="12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บุคลากรทางการแพทย์และสาธารณสุข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  <w:t xml:space="preserve">2)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ผู้ป่วยโรคติดเชื้อไวรัสโคโรนา 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2019 (COVID-19)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และญาติ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  <w:t xml:space="preserve">3)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ผู้ถูกกักตัว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>Quarantine)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4) </w:t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ผู้อ่อนด้อยเปราะบางทางสังคม เช่น ผู้ที่มีความบกพร่องทางสติปัญญาหรือทางจิตคนพิการ ผู้ป่วยโรคเรื้อรัง ผู้มีปัญหาทางเศรษฐกิจอย่างรุนแรง นักโทษ เป็นต้น</w:t>
      </w:r>
    </w:p>
    <w:p w14:paraId="69934098" w14:textId="36AB5833" w:rsidR="00862DF4" w:rsidRDefault="00862DF4" w:rsidP="0047186D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จังหวัดเพชรบูรณ์ มีผู้ตอบแบบประเมิน ผ่านโปรแกรม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Mental Health Check IN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สะสะตั้งแต่ วันที่ 1ตุลาคม 256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30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256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รวมจำนวน ทั้งสิ้น 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11,583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คน โดยอำเภอที่ มีการตอบแบบประเมิน สูงที่สุด ได้แก่ อำเภอหนองไผ่ </w:t>
      </w:r>
      <w:r w:rsidR="00622AE1">
        <w:rPr>
          <w:rFonts w:ascii="TH SarabunPSK" w:hAnsi="TH SarabunPSK" w:cs="TH SarabunPSK" w:hint="cs"/>
          <w:spacing w:val="-4"/>
          <w:sz w:val="32"/>
          <w:szCs w:val="32"/>
          <w:cs/>
        </w:rPr>
        <w:t>ในส่วนอำเภออื่น ๆ ยังมีการประเมินได้ค่อนข่างน้อย</w:t>
      </w:r>
    </w:p>
    <w:p w14:paraId="3F3BC037" w14:textId="0CF24A43" w:rsidR="00F81374" w:rsidRDefault="00F81374" w:rsidP="0047186D">
      <w:pPr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noProof/>
        </w:rPr>
        <w:drawing>
          <wp:inline distT="0" distB="0" distL="0" distR="0" wp14:anchorId="4BD65A9B" wp14:editId="6478E4E6">
            <wp:extent cx="5760304" cy="2453640"/>
            <wp:effectExtent l="0" t="0" r="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844" t="29545" r="5473" b="37838"/>
                    <a:stretch/>
                  </pic:blipFill>
                  <pic:spPr bwMode="auto">
                    <a:xfrm>
                      <a:off x="0" y="0"/>
                      <a:ext cx="5809006" cy="247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1F995" wp14:editId="27CEAC7C">
            <wp:extent cx="5756275" cy="2240280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86" t="27182" r="46022" b="38783"/>
                    <a:stretch/>
                  </pic:blipFill>
                  <pic:spPr bwMode="auto">
                    <a:xfrm>
                      <a:off x="0" y="0"/>
                      <a:ext cx="5767261" cy="224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1EFEE" w14:textId="65B9C43B" w:rsidR="0030230E" w:rsidRDefault="00622AE1" w:rsidP="00A22111">
      <w:pPr>
        <w:ind w:left="-426" w:firstLine="1146"/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>ทั้งนี้หลังจากประเมิน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>พบกลุ่มเสี่ยงที่ต้องได้รับการติดตาม</w:t>
      </w:r>
      <w:r w:rsidR="00A221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โดย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 xml:space="preserve">คิดจาก ผู้ที่มีผลประเมิน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>ST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 Burnout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Q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8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Q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อย่างใดอย่างหนึ่งเป็นบวก และมีข้อมูลชื่อ เบอร์โทร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พบจำนวน ทั้งสิ้น </w:t>
      </w:r>
      <w:r w:rsidR="00A22111">
        <w:rPr>
          <w:rFonts w:ascii="TH SarabunPSK" w:hAnsi="TH SarabunPSK" w:cs="TH SarabunPSK" w:hint="cs"/>
          <w:spacing w:val="-4"/>
          <w:sz w:val="32"/>
          <w:szCs w:val="32"/>
          <w:cs/>
        </w:rPr>
        <w:t>185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ราย ได้รับการติดตาม </w:t>
      </w:r>
      <w:r w:rsidR="00A22111">
        <w:rPr>
          <w:rFonts w:ascii="TH SarabunPSK" w:hAnsi="TH SarabunPSK" w:cs="TH SarabunPSK" w:hint="cs"/>
          <w:spacing w:val="-4"/>
          <w:sz w:val="32"/>
          <w:szCs w:val="32"/>
          <w:cs/>
        </w:rPr>
        <w:t>164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ราย คิดเป็นร้อยละ </w:t>
      </w:r>
      <w:r w:rsidR="00A22111">
        <w:rPr>
          <w:rFonts w:ascii="TH SarabunPSK" w:hAnsi="TH SarabunPSK" w:cs="TH SarabunPSK" w:hint="cs"/>
          <w:spacing w:val="-4"/>
          <w:sz w:val="32"/>
          <w:szCs w:val="32"/>
          <w:cs/>
        </w:rPr>
        <w:t>88.65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โดยพื้นที่ที่พบกลุ่มเสี่ยงแลได้รับการติดตาม สูงที่สุดได้แก่ อำเภอหนองไผ่ รองลงมาได้แก่อำเภอเมืองเพชรบูรณ์ พื้นที่ ที่ยังไม่มีการติดตามกลุ่มเสี่ยงเลยได้แก่อำเภอวิเชียรและอำเภอ</w:t>
      </w:r>
      <w:r w:rsidR="002D7538">
        <w:rPr>
          <w:rFonts w:ascii="TH SarabunPSK" w:hAnsi="TH SarabunPSK" w:cs="TH SarabunPSK" w:hint="cs"/>
          <w:spacing w:val="-4"/>
          <w:sz w:val="32"/>
          <w:szCs w:val="32"/>
          <w:cs/>
        </w:rPr>
        <w:t>น้ำหนาว</w:t>
      </w:r>
    </w:p>
    <w:p w14:paraId="3C818504" w14:textId="5866945D" w:rsidR="0030230E" w:rsidRDefault="00A22111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7256962A" wp14:editId="05629DF7">
            <wp:extent cx="5950843" cy="34747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764" t="21510" r="5738" b="35473"/>
                    <a:stretch/>
                  </pic:blipFill>
                  <pic:spPr bwMode="auto">
                    <a:xfrm>
                      <a:off x="0" y="0"/>
                      <a:ext cx="5968388" cy="348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368EE" w14:textId="761621E4" w:rsidR="0030230E" w:rsidRDefault="00A73BE9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4A1F2A0E" wp14:editId="3DBB1546">
            <wp:extent cx="6316980" cy="229362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312" t="42072" r="7467" b="9711"/>
                    <a:stretch/>
                  </pic:blipFill>
                  <pic:spPr bwMode="auto">
                    <a:xfrm>
                      <a:off x="0" y="0"/>
                      <a:ext cx="6328295" cy="229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1A95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F95D9A9" w14:textId="59D95119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01090E64" w14:textId="5379D1CB" w:rsidR="002D7538" w:rsidRDefault="002D7538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03722CD2" w14:textId="4E2E2B96" w:rsidR="002D7538" w:rsidRDefault="002D7538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C4AF547" w14:textId="42B09230" w:rsidR="002D7538" w:rsidRDefault="002D7538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0AE51CC6" w14:textId="128D8989" w:rsidR="002D7538" w:rsidRDefault="002D7538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AE209AF" w14:textId="77777777" w:rsidR="002D7538" w:rsidRDefault="002D7538" w:rsidP="0081421B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</w:p>
    <w:p w14:paraId="504D9A3F" w14:textId="1EDAA3DE" w:rsidR="0081421B" w:rsidRPr="00D67506" w:rsidRDefault="0081421B" w:rsidP="0030230E">
      <w:pPr>
        <w:ind w:left="-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750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lastRenderedPageBreak/>
        <w:t>ข้อเสนอ / พิจารณา</w:t>
      </w:r>
    </w:p>
    <w:p w14:paraId="69B6489B" w14:textId="4609F009" w:rsidR="002D7538" w:rsidRDefault="0081421B" w:rsidP="002D7538">
      <w:pPr>
        <w:spacing w:after="0"/>
        <w:ind w:left="-425"/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2D7538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517B10">
        <w:rPr>
          <w:rFonts w:ascii="TH SarabunPSK" w:hAnsi="TH SarabunPSK" w:cs="TH SarabunPSK" w:hint="cs"/>
          <w:sz w:val="32"/>
          <w:szCs w:val="32"/>
          <w:cs/>
        </w:rPr>
        <w:t>ดังนั้นเพื่อเป็นการ</w:t>
      </w:r>
      <w:r w:rsidR="00517B10" w:rsidRPr="00517B10">
        <w:rPr>
          <w:rFonts w:ascii="TH SarabunPSK" w:hAnsi="TH SarabunPSK" w:cs="TH SarabunPSK"/>
          <w:sz w:val="32"/>
          <w:szCs w:val="32"/>
          <w:cs/>
        </w:rPr>
        <w:t>ดูแลจิตใจ</w:t>
      </w:r>
      <w:r w:rsidR="00517B10" w:rsidRPr="00517B10">
        <w:rPr>
          <w:rFonts w:ascii="TH SarabunPSK" w:hAnsi="TH SarabunPSK" w:cs="TH SarabunPSK"/>
          <w:sz w:val="32"/>
          <w:szCs w:val="32"/>
        </w:rPr>
        <w:t xml:space="preserve"> </w:t>
      </w:r>
      <w:r w:rsidR="00517B10" w:rsidRPr="00517B1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17B10">
        <w:rPr>
          <w:rFonts w:ascii="TH SarabunPSK" w:hAnsi="TH SarabunPSK" w:cs="TH SarabunPSK" w:hint="cs"/>
          <w:sz w:val="32"/>
          <w:szCs w:val="32"/>
          <w:cs/>
        </w:rPr>
        <w:t>เฝ้าระวัง</w:t>
      </w:r>
      <w:r w:rsidR="00517B10" w:rsidRPr="00517B10">
        <w:rPr>
          <w:rFonts w:ascii="TH SarabunPSK" w:hAnsi="TH SarabunPSK" w:cs="TH SarabunPSK" w:hint="cs"/>
          <w:sz w:val="32"/>
          <w:szCs w:val="32"/>
          <w:cs/>
        </w:rPr>
        <w:t>ปัญหาสุขภาพจิต</w:t>
      </w:r>
      <w:r w:rsidR="00517B10" w:rsidRPr="00517B10">
        <w:rPr>
          <w:rFonts w:ascii="TH SarabunPSK" w:hAnsi="TH SarabunPSK" w:cs="TH SarabunPSK"/>
          <w:sz w:val="32"/>
          <w:szCs w:val="32"/>
        </w:rPr>
        <w:t xml:space="preserve"> </w:t>
      </w:r>
      <w:r w:rsidR="00517B10" w:rsidRPr="00517B10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17B10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2D75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B10" w:rsidRPr="00517B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>จึงขอความร่วมมือ</w:t>
      </w:r>
      <w:r w:rsidR="002D7538">
        <w:rPr>
          <w:rFonts w:ascii="TH SarabunPSK" w:hAnsi="TH SarabunPSK" w:cs="TH SarabunPSK" w:hint="cs"/>
          <w:spacing w:val="-4"/>
          <w:sz w:val="32"/>
          <w:szCs w:val="32"/>
          <w:cs/>
        </w:rPr>
        <w:t>ให้</w:t>
      </w:r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สำนักงานสาธารณสุขอำเภอ โรงพยาบาลทั่วไป โรงพยาบาลชุมชน </w:t>
      </w:r>
      <w:r w:rsidR="002D753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โรงพยาบาลส่งเสริมสุขภาพตำบล </w:t>
      </w:r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ทุกแห่ง ประชาสัมพันธ์ให้ ประชาชน เข้าถึงการประเมินและเฝ้าระวังทางด้านสุขภาพผ่านโปรแกรม </w:t>
      </w:r>
      <w:r w:rsidR="00D67506" w:rsidRPr="00517B10">
        <w:rPr>
          <w:rFonts w:ascii="TH SarabunPSK" w:hAnsi="TH SarabunPSK" w:cs="TH SarabunPSK"/>
          <w:spacing w:val="-4"/>
          <w:sz w:val="32"/>
          <w:szCs w:val="32"/>
        </w:rPr>
        <w:t>Mental Health Check In</w:t>
      </w:r>
      <w:r w:rsidR="002D753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A27D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A27DC">
        <w:rPr>
          <w:rFonts w:ascii="TH SarabunPSK" w:hAnsi="TH SarabunPSK" w:cs="TH SarabunPSK" w:hint="cs"/>
          <w:spacing w:val="-4"/>
          <w:sz w:val="32"/>
          <w:szCs w:val="32"/>
          <w:cs/>
        </w:rPr>
        <w:t>(ประเมินซ้ำได้ ทุก ๆ 2 สัปดาห์</w:t>
      </w:r>
      <w:r w:rsidR="00EA27DC">
        <w:rPr>
          <w:rFonts w:ascii="TH SarabunPSK" w:hAnsi="TH SarabunPSK" w:cs="TH SarabunPSK"/>
          <w:spacing w:val="-4"/>
          <w:sz w:val="32"/>
          <w:szCs w:val="32"/>
        </w:rPr>
        <w:t>)</w:t>
      </w:r>
      <w:r w:rsidR="00D67506" w:rsidRPr="00517B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D753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โดยเฉพาะกลุ่มเสี่ยงได้แก่ </w:t>
      </w:r>
    </w:p>
    <w:p w14:paraId="1E552501" w14:textId="7DBF0EB9" w:rsidR="002D7538" w:rsidRDefault="002D7538" w:rsidP="002D7538">
      <w:pPr>
        <w:spacing w:after="0" w:line="240" w:lineRule="auto"/>
        <w:ind w:left="720"/>
        <w:rPr>
          <w:rFonts w:ascii="TH SarabunPSK" w:hAnsi="TH SarabunPSK" w:cs="TH SarabunPSK"/>
          <w:spacing w:val="-4"/>
          <w:sz w:val="32"/>
          <w:szCs w:val="32"/>
        </w:rPr>
      </w:pP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บุคลากรทางการแพทย์และสาธารณสุข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  <w:t xml:space="preserve">2)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ผู้ป่วยโรคติดเชื้อไวรัสโคโรนา 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2019 (COVID-19)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และญาติ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  <w:t xml:space="preserve">3)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ผู้ถูกกักตัว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>Quarantine)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4) </w:t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ผู้อ่อนด้อยเปราะบางทางสังคม เช่น 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ผู้สูงอายุ ผู้ติดสุรา </w:t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ผู้ที่มีความบกพร่องทางสติปัญญาหรือทางจิตคนพิการ ผู้ป่วยโรคเรื้อรัง ผู้มีปัญหาทางเศรษฐกิจอย่างรุนแรง นักโทษ เป็นต้น</w:t>
      </w:r>
    </w:p>
    <w:p w14:paraId="2CFF18B0" w14:textId="77777777" w:rsidR="002D7538" w:rsidRDefault="002D7538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9C61448" w14:textId="4A6C04C0" w:rsidR="00622AE1" w:rsidRPr="002D7538" w:rsidRDefault="00A22111" w:rsidP="002D7538">
      <w:pPr>
        <w:ind w:left="-426" w:firstLine="114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พร้อมทั้งขอให้ </w:t>
      </w:r>
      <w:r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ดำเนินการติดตามกลุ่มเสี่ยงพร้อมทั้งบันทึกข้อมูลการติดตาม</w:t>
      </w:r>
      <w:r w:rsidR="002D7538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ใน </w:t>
      </w:r>
      <w:r w:rsidR="002D7538" w:rsidRPr="002D7538">
        <w:rPr>
          <w:rFonts w:ascii="TH SarabunPSK" w:hAnsi="TH SarabunPSK" w:cs="TH SarabunPSK"/>
          <w:b/>
          <w:bCs/>
          <w:spacing w:val="-4"/>
          <w:sz w:val="32"/>
          <w:szCs w:val="32"/>
        </w:rPr>
        <w:t>Mental Health Check In</w:t>
      </w:r>
      <w:r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อย่างครบถ้วน</w:t>
      </w:r>
      <w:r w:rsidR="00D67506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</w:p>
    <w:p w14:paraId="44CD3F3C" w14:textId="5162D0BB" w:rsidR="0081421B" w:rsidRPr="002D7538" w:rsidRDefault="00622AE1" w:rsidP="002D7538">
      <w:pPr>
        <w:ind w:left="-426" w:firstLine="114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ทั้งนี้ </w:t>
      </w:r>
      <w:r w:rsidRPr="002D75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การค้นหา คัดกรองและติดตามกลุ่มเสี่ยงต่อการฆ่าตัวตาย</w:t>
      </w:r>
      <w:r w:rsidRPr="002D7538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Pr="002D75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ภายใต้ระบบ </w:t>
      </w:r>
      <w:r w:rsidRPr="002D7538">
        <w:rPr>
          <w:rFonts w:ascii="TH SarabunPSK" w:hAnsi="TH SarabunPSK" w:cs="TH SarabunPSK"/>
          <w:b/>
          <w:bCs/>
          <w:spacing w:val="-4"/>
          <w:sz w:val="32"/>
          <w:szCs w:val="32"/>
        </w:rPr>
        <w:t>Mental Health Check In</w:t>
      </w:r>
      <w:r w:rsid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22111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จะได้รับการสนับสนุนงบประมาณ </w:t>
      </w:r>
      <w:r w:rsidR="00A22111" w:rsidRPr="002D7538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PPA </w:t>
      </w:r>
      <w:r w:rsidR="00A22111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จาก สปสช.เขต 2 โดยจะจัดสรร</w:t>
      </w:r>
      <w:r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2D7538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งบประมาณ ตามผลงาน ตั้งแต่ </w:t>
      </w:r>
      <w:r w:rsidRPr="002D75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ตุลาคม 2564 – มิถุนายน 2565</w:t>
      </w:r>
      <w:r w:rsidR="002D7538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ทั้งนี้หากมีการคัดกรองในช่องทางอื่น ๆ แต่ยังไม่ได้บันทึกลงใน  </w:t>
      </w:r>
      <w:r w:rsidR="002D7538" w:rsidRPr="002D7538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Mental Health Check In </w:t>
      </w:r>
      <w:r w:rsidR="002D7538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สามารถบันทึกย้อนหลังได้ </w:t>
      </w:r>
    </w:p>
    <w:sectPr w:rsidR="0081421B" w:rsidRPr="002D7538" w:rsidSect="002D7538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42487"/>
    <w:multiLevelType w:val="hybridMultilevel"/>
    <w:tmpl w:val="A42A4F9A"/>
    <w:lvl w:ilvl="0" w:tplc="FE1E744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14EFD"/>
    <w:multiLevelType w:val="hybridMultilevel"/>
    <w:tmpl w:val="323ECDE8"/>
    <w:lvl w:ilvl="0" w:tplc="56DA63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244A4"/>
    <w:multiLevelType w:val="hybridMultilevel"/>
    <w:tmpl w:val="57886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23A77"/>
    <w:multiLevelType w:val="hybridMultilevel"/>
    <w:tmpl w:val="5E5C56EA"/>
    <w:lvl w:ilvl="0" w:tplc="561A7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1B3BA9"/>
    <w:multiLevelType w:val="hybridMultilevel"/>
    <w:tmpl w:val="8A5E9C22"/>
    <w:lvl w:ilvl="0" w:tplc="E81AB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6675"/>
    <w:multiLevelType w:val="hybridMultilevel"/>
    <w:tmpl w:val="B4908C56"/>
    <w:lvl w:ilvl="0" w:tplc="7A5A3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8865C06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480AE7"/>
    <w:multiLevelType w:val="hybridMultilevel"/>
    <w:tmpl w:val="EBF6ED2C"/>
    <w:lvl w:ilvl="0" w:tplc="36AE31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A2322"/>
    <w:multiLevelType w:val="hybridMultilevel"/>
    <w:tmpl w:val="2F540FDA"/>
    <w:lvl w:ilvl="0" w:tplc="0E6A7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AE1761"/>
    <w:multiLevelType w:val="hybridMultilevel"/>
    <w:tmpl w:val="79DEDE10"/>
    <w:lvl w:ilvl="0" w:tplc="2DC43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EB"/>
    <w:rsid w:val="00004531"/>
    <w:rsid w:val="00016CD6"/>
    <w:rsid w:val="00064BCF"/>
    <w:rsid w:val="00065D09"/>
    <w:rsid w:val="00082A13"/>
    <w:rsid w:val="000A5D84"/>
    <w:rsid w:val="000B432B"/>
    <w:rsid w:val="000E1EFF"/>
    <w:rsid w:val="00116B52"/>
    <w:rsid w:val="0012677D"/>
    <w:rsid w:val="001331B4"/>
    <w:rsid w:val="0015384D"/>
    <w:rsid w:val="0018327A"/>
    <w:rsid w:val="001856B9"/>
    <w:rsid w:val="0018678E"/>
    <w:rsid w:val="001929D1"/>
    <w:rsid w:val="001A10E1"/>
    <w:rsid w:val="001B061E"/>
    <w:rsid w:val="001E2C2A"/>
    <w:rsid w:val="0021756E"/>
    <w:rsid w:val="00270F19"/>
    <w:rsid w:val="00282531"/>
    <w:rsid w:val="002D7538"/>
    <w:rsid w:val="002E560E"/>
    <w:rsid w:val="0030230E"/>
    <w:rsid w:val="00315C32"/>
    <w:rsid w:val="003275EF"/>
    <w:rsid w:val="00352CD1"/>
    <w:rsid w:val="003700C6"/>
    <w:rsid w:val="003B1EA0"/>
    <w:rsid w:val="003B6A68"/>
    <w:rsid w:val="003B79F3"/>
    <w:rsid w:val="003C0170"/>
    <w:rsid w:val="003E2542"/>
    <w:rsid w:val="003E6407"/>
    <w:rsid w:val="004320D0"/>
    <w:rsid w:val="0047186D"/>
    <w:rsid w:val="004E2242"/>
    <w:rsid w:val="004E48B9"/>
    <w:rsid w:val="004F7CF0"/>
    <w:rsid w:val="00517B10"/>
    <w:rsid w:val="00533DFD"/>
    <w:rsid w:val="00537672"/>
    <w:rsid w:val="005550BF"/>
    <w:rsid w:val="00586B98"/>
    <w:rsid w:val="005A1306"/>
    <w:rsid w:val="005C2F5C"/>
    <w:rsid w:val="005D6740"/>
    <w:rsid w:val="00611BCA"/>
    <w:rsid w:val="00622AE1"/>
    <w:rsid w:val="00674537"/>
    <w:rsid w:val="00681174"/>
    <w:rsid w:val="006C0210"/>
    <w:rsid w:val="00712958"/>
    <w:rsid w:val="007944EA"/>
    <w:rsid w:val="007F33DC"/>
    <w:rsid w:val="0081421B"/>
    <w:rsid w:val="00862DF4"/>
    <w:rsid w:val="00891121"/>
    <w:rsid w:val="008D6DAD"/>
    <w:rsid w:val="008F0C22"/>
    <w:rsid w:val="00926E38"/>
    <w:rsid w:val="00931C8A"/>
    <w:rsid w:val="00933926"/>
    <w:rsid w:val="00940EE6"/>
    <w:rsid w:val="00950044"/>
    <w:rsid w:val="00960272"/>
    <w:rsid w:val="00971853"/>
    <w:rsid w:val="009854EA"/>
    <w:rsid w:val="00995989"/>
    <w:rsid w:val="009A00ED"/>
    <w:rsid w:val="009D3052"/>
    <w:rsid w:val="00A22111"/>
    <w:rsid w:val="00A261E4"/>
    <w:rsid w:val="00A73BE9"/>
    <w:rsid w:val="00AA5391"/>
    <w:rsid w:val="00AB1803"/>
    <w:rsid w:val="00AC3288"/>
    <w:rsid w:val="00AD6739"/>
    <w:rsid w:val="00AF278E"/>
    <w:rsid w:val="00B56936"/>
    <w:rsid w:val="00B71E2F"/>
    <w:rsid w:val="00B93D9A"/>
    <w:rsid w:val="00B97094"/>
    <w:rsid w:val="00BA1FE5"/>
    <w:rsid w:val="00BB1B54"/>
    <w:rsid w:val="00C11E2D"/>
    <w:rsid w:val="00C607B8"/>
    <w:rsid w:val="00C96870"/>
    <w:rsid w:val="00CC255A"/>
    <w:rsid w:val="00D26D0D"/>
    <w:rsid w:val="00D41AAF"/>
    <w:rsid w:val="00D67506"/>
    <w:rsid w:val="00D80A6A"/>
    <w:rsid w:val="00D8423F"/>
    <w:rsid w:val="00D97A4F"/>
    <w:rsid w:val="00DA6DF4"/>
    <w:rsid w:val="00DD239E"/>
    <w:rsid w:val="00E12675"/>
    <w:rsid w:val="00E33111"/>
    <w:rsid w:val="00E35861"/>
    <w:rsid w:val="00E41C8F"/>
    <w:rsid w:val="00E53F3C"/>
    <w:rsid w:val="00E94181"/>
    <w:rsid w:val="00EA27DC"/>
    <w:rsid w:val="00EE5810"/>
    <w:rsid w:val="00F05EEB"/>
    <w:rsid w:val="00F16B75"/>
    <w:rsid w:val="00F4157B"/>
    <w:rsid w:val="00F46D5D"/>
    <w:rsid w:val="00F60D02"/>
    <w:rsid w:val="00F81374"/>
    <w:rsid w:val="00FD5C7D"/>
    <w:rsid w:val="00F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B95EF"/>
  <w15:chartTrackingRefBased/>
  <w15:docId w15:val="{9DD4DF5B-67F7-41AE-9771-3D5A6A85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8"/>
    <w:pPr>
      <w:ind w:left="720"/>
      <w:contextualSpacing/>
    </w:pPr>
  </w:style>
  <w:style w:type="table" w:styleId="a4">
    <w:name w:val="Table Grid"/>
    <w:basedOn w:val="a1"/>
    <w:uiPriority w:val="39"/>
    <w:rsid w:val="00AB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11BC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11BC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11B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HuGG</dc:creator>
  <cp:keywords/>
  <dc:description/>
  <cp:lastModifiedBy>Ton HuGG</cp:lastModifiedBy>
  <cp:revision>6</cp:revision>
  <cp:lastPrinted>2021-10-28T09:08:00Z</cp:lastPrinted>
  <dcterms:created xsi:type="dcterms:W3CDTF">2022-03-30T02:04:00Z</dcterms:created>
  <dcterms:modified xsi:type="dcterms:W3CDTF">2022-03-30T04:07:00Z</dcterms:modified>
</cp:coreProperties>
</file>