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2F" w:rsidRPr="00C57F39" w:rsidRDefault="00CD552F" w:rsidP="00CD552F">
      <w:pPr>
        <w:pStyle w:val="ab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F39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</w:p>
    <w:p w:rsidR="00CD552F" w:rsidRPr="00603DFE" w:rsidRDefault="00CD552F" w:rsidP="00CD552F">
      <w:pPr>
        <w:ind w:firstLine="720"/>
        <w:rPr>
          <w:rFonts w:ascii="TH SarabunPSK" w:eastAsia="Times New Roman" w:hAnsi="TH SarabunPSK" w:cs="TH SarabunPSK"/>
          <w:sz w:val="28"/>
          <w:szCs w:val="28"/>
        </w:rPr>
      </w:pPr>
      <w:r w:rsidRPr="006924C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ผู้สูงอายุมีพฤติกรรมสุขภาพที่พึงประสงค์</w:t>
      </w:r>
      <w:r w:rsidRPr="006924C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24C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ได้รับการดูแลทั้งในสถานบริการและในชุมชน</w:t>
      </w:r>
    </w:p>
    <w:p w:rsidR="00CD552F" w:rsidRPr="009C49AE" w:rsidRDefault="009C49AE" w:rsidP="00CD552F">
      <w:pPr>
        <w:tabs>
          <w:tab w:val="left" w:pos="1134"/>
          <w:tab w:val="left" w:pos="1701"/>
        </w:tabs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ผ่าน</w:t>
      </w:r>
      <w:proofErr w:type="spellStart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แอป</w:t>
      </w:r>
      <w:proofErr w:type="spellEnd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ลิ</w:t>
      </w:r>
      <w:proofErr w:type="spellStart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เค</w:t>
      </w:r>
      <w:proofErr w:type="spellEnd"/>
      <w:r w:rsidR="00B728F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ชั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น </w:t>
      </w:r>
      <w:r w:rsidR="00CD552F" w:rsidRPr="009C49AE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Bluebook</w:t>
      </w:r>
    </w:p>
    <w:p w:rsidR="00CD552F" w:rsidRDefault="00CD552F" w:rsidP="00CD552F">
      <w:pPr>
        <w:tabs>
          <w:tab w:val="left" w:pos="1134"/>
          <w:tab w:val="left" w:pos="170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C7B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CD552F" w:rsidRDefault="00CD552F" w:rsidP="00CD552F">
      <w:pPr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73B8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Pr="00CD552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กระทรวงสาธารณสุขได้กำหนดตัวชี้วัดของผู้สูงอายุไว้ 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 </w:t>
      </w:r>
      <w:r w:rsidRPr="00CD552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ตัวชี้วัด ใน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ตัวชี้วัดที่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ร้อยละของผู้สูงอายุและผู้ที่มีภาวะพึ่งพิงได้รับการดูแลตาม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>Care Plan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ตัวชี้วัดที่</w:t>
      </w:r>
      <w:r w:rsidRPr="00CD552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อย</w:t>
      </w:r>
      <w:proofErr w:type="spellEnd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ละของ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สูงอายุ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ที่ผ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าน</w:t>
      </w:r>
      <w:proofErr w:type="spellEnd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การคัดกรองและ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</w:t>
      </w:r>
      <w:proofErr w:type="spellStart"/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าเป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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Geriatric Syndromes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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รับการดูแลรักษาในคลินิกผู้สูงอายุ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สามารถปฏิบัติงานได้ผ่านเกณฑ์ที่กำหนด ยังคงไม่ผ่านเกณฑ์ตามที่กำหนดใน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ตัวชี้วัดที่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ผู้สูงอายุมีพฤติกรรมสุขภาพที่พึงประสงค์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ได้รับการดูแลทั้งในสถานบริการและในชุมชน</w:t>
      </w:r>
      <w:r w:rsidRPr="00CD55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ตัวชี้วัดที่</w:t>
      </w:r>
      <w:r w:rsidRPr="00CD552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6.1 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ร้อยละของประชากรสูงอายุที่มีพฤติกรรมสุขภาพที่พึงประสงค์ </w:t>
      </w:r>
    </w:p>
    <w:p w:rsidR="00216338" w:rsidRPr="00122B78" w:rsidRDefault="00CD552F" w:rsidP="00122B78">
      <w:pPr>
        <w:ind w:firstLine="1418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ในปีงบประมาณ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2565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เขต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กำหนดให้เก็บข้อมูลจำนวนร้อยละ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ของผู้สูงอายุ จังหวัดเพชรบูรณ์มีผู้สูงอายุจำนวน </w:t>
      </w:r>
      <w:r w:rsidRPr="00CD552F">
        <w:rPr>
          <w:rFonts w:ascii="TH SarabunPSK" w:hAnsi="TH SarabunPSK" w:cs="TH SarabunPSK"/>
          <w:sz w:val="32"/>
          <w:szCs w:val="32"/>
        </w:rPr>
        <w:t>164,840</w:t>
      </w:r>
      <w:r w:rsidRPr="00CD552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D55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คน  เป้าหมาย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16,484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คน ผลการดำเนินงาน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1,254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คน ร้อยละ</w:t>
      </w:r>
      <w:r w:rsidRPr="00CD552F">
        <w:rPr>
          <w:rFonts w:ascii="TH SarabunPSK" w:eastAsia="Times New Roman" w:hAnsi="TH SarabunPSK" w:cs="TH SarabunPSK"/>
          <w:sz w:val="32"/>
          <w:szCs w:val="32"/>
        </w:rPr>
        <w:t>7.61</w:t>
      </w:r>
      <w:r w:rsidRPr="00CD55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D552F">
        <w:rPr>
          <w:rFonts w:ascii="TH SarabunPSK" w:eastAsia="TH SarabunPSK" w:hAnsi="TH SarabunPSK" w:cs="TH SarabunPSK" w:hint="cs"/>
          <w:sz w:val="32"/>
          <w:szCs w:val="32"/>
          <w:cs/>
        </w:rPr>
        <w:t>เพื่อส่งเสริมให้</w:t>
      </w:r>
      <w:r w:rsidRPr="00CD552F">
        <w:rPr>
          <w:rFonts w:ascii="TH SarabunPSK" w:eastAsia="TH SarabunPSK" w:hAnsi="TH SarabunPSK" w:cs="TH SarabunPSK"/>
          <w:sz w:val="32"/>
          <w:szCs w:val="32"/>
          <w:cs/>
        </w:rPr>
        <w:t>ผู้สูงอายุ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มีพฤติกรรมหรือการปฏิบัติตัว ดังต่อไปนี้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1.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มีกิจกรรมทางกายที่ระดับปานกลาง (เดิน /ปั่นจักรยาน/ทำงานบ้าน/ทำไร่/ทำสวน/ทำนา/ออกกำลังกาย) สะสม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150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นาที/สัปดาห์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2.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กินผักและผลไม้ได้วันละ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กำมือ เป็นประจำ (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6-7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วันต่อสัปดาห์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3.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ดื่มน้ำสะอาดอย่างน้อยวันละ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แก้ว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 4.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ไม่สูบบุหรี่ /ไม่สูบยาเส้น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5.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ไม่ดื่มเครื่องดื่มที่มีส่วนผสมของแอลกอฮอล์ (เช่น สุรา เบียร์ ยาดองเหล้า)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6.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มีการดูแลตนเองเมื่อ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เจ็บป่วย (เมื่อไม่เจ็บป่วยมีการดูแลตนเอง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เมื่อมีโรคประจำตัวมีการรักษาและรับประทานยาต่อเนื่อง)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มีการนอนหลับอย่างเพียงพอ อย่างน้อยวันละ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>7 – 8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ชั่วโมง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ด้านทันตก</w:t>
      </w:r>
      <w:proofErr w:type="spellStart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รรม</w:t>
      </w:r>
      <w:proofErr w:type="spellEnd"/>
      <w:r w:rsidRPr="00CD552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/การดูแลสุขภาพช่องปาก</w:t>
      </w:r>
      <w:r w:rsidRPr="00CD55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CD552F">
        <w:rPr>
          <w:rFonts w:ascii="TH SarabunPSK" w:eastAsia="Times New Roman" w:hAnsi="TH SarabunPSK" w:cs="TH SarabunPSK" w:hint="cs"/>
          <w:sz w:val="32"/>
          <w:szCs w:val="32"/>
          <w:cs/>
        </w:rPr>
        <w:t>มีการ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ประเมินทั้ง 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CD552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552F">
        <w:rPr>
          <w:rFonts w:ascii="TH SarabunPSK" w:eastAsia="Times New Roman" w:hAnsi="TH SarabunPSK" w:cs="TH SarabunPSK"/>
          <w:sz w:val="32"/>
          <w:szCs w:val="32"/>
          <w:cs/>
        </w:rPr>
        <w:t xml:space="preserve">ข้อถือว่าผ่านการประเมิน ไม่น้อยกว่าร้อยละ </w:t>
      </w:r>
      <w:r w:rsidRPr="00CD552F">
        <w:rPr>
          <w:rFonts w:ascii="TH SarabunPSK" w:eastAsia="Times New Roman" w:hAnsi="TH SarabunPSK" w:cs="TH SarabunPSK"/>
          <w:sz w:val="32"/>
          <w:szCs w:val="32"/>
        </w:rPr>
        <w:t>50</w:t>
      </w:r>
    </w:p>
    <w:p w:rsidR="002E10B9" w:rsidRDefault="00CD552F" w:rsidP="00950A62">
      <w:pPr>
        <w:pStyle w:val="ab"/>
        <w:ind w:left="360" w:hanging="360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ตารางแสดง</w:t>
      </w:r>
      <w:r w:rsidR="009052EA" w:rsidRPr="009052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ผู้สูงอายุมีพฤติกรรมสุขภาพที่พึงประสงค์</w:t>
      </w:r>
      <w:r w:rsidR="009052EA" w:rsidRPr="009052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052EA" w:rsidRPr="009052E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ได้รับการดูแลทั้งในสถานบริการและในชุมชน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1"/>
        <w:gridCol w:w="1310"/>
        <w:gridCol w:w="1456"/>
        <w:gridCol w:w="1164"/>
        <w:gridCol w:w="1164"/>
        <w:gridCol w:w="1309"/>
        <w:gridCol w:w="1020"/>
      </w:tblGrid>
      <w:tr w:rsidR="00122B78" w:rsidRPr="00216338" w:rsidTr="00122B78">
        <w:trPr>
          <w:trHeight w:val="945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300CF" w:rsidRPr="00C771D4" w:rsidRDefault="00216338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พื้นที่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6338" w:rsidRPr="00C771D4" w:rsidRDefault="00216338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ผู้สูงอายุทั้งหมด</w:t>
            </w:r>
          </w:p>
          <w:p w:rsidR="006300CF" w:rsidRPr="00C771D4" w:rsidRDefault="00216338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(คน)</w:t>
            </w:r>
          </w:p>
        </w:tc>
        <w:tc>
          <w:tcPr>
            <w:tcW w:w="145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6338" w:rsidRPr="00C771D4" w:rsidRDefault="00216338" w:rsidP="00122B7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ร้อยละ </w:t>
            </w: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10</w:t>
            </w:r>
            <w:r w:rsidR="00122B78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ของผู้สูงอายุทั้งหมด</w:t>
            </w:r>
          </w:p>
          <w:p w:rsidR="006300CF" w:rsidRPr="00C771D4" w:rsidRDefault="00216338" w:rsidP="00122B7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(คน)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16338" w:rsidRPr="00C771D4" w:rsidRDefault="00216338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ผลงาน</w:t>
            </w:r>
          </w:p>
          <w:p w:rsidR="006300CF" w:rsidRPr="00C771D4" w:rsidRDefault="00216338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(คน)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300CF" w:rsidRPr="00C771D4" w:rsidRDefault="00216338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ร้อยละ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300CF" w:rsidRPr="00C771D4" w:rsidRDefault="00C771D4" w:rsidP="00122B7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มีพฤติกรรมสุขภาพที่พึงประสงค์ (คน)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300CF" w:rsidRPr="00C771D4" w:rsidRDefault="00216338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ร้อยละ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C771D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ชนแดน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C771D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12,197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C771D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1</w:t>
            </w: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C771D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218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C771D4" w:rsidRDefault="00C771D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771D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C771D4" w:rsidRDefault="00122B78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103.12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885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C771D4" w:rsidRDefault="00C771D4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70.46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น้ำหนาว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2,296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203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153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FA1093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75.36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FA1093" w:rsidRDefault="00C771D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3.27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บึงสามพัน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11,071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1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107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FA1093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0.81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FA1093" w:rsidRDefault="00C771D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11.11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วังโป่ง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5,912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591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703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C771D4" w:rsidRDefault="00122B78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118.95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435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61.88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วิเชียรบุรี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21,784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2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178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1047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664134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FF0000"/>
                <w:sz w:val="28"/>
                <w:szCs w:val="28"/>
              </w:rPr>
              <w:t>48.07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596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56.92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ศรีเทพ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10,291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1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029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  <w:r w:rsidRPr="00664134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664134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FF0000"/>
                <w:sz w:val="28"/>
                <w:szCs w:val="28"/>
              </w:rPr>
              <w:t>6.31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70.77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หนองไผ่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17,529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1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753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247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664134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FF0000"/>
                <w:sz w:val="28"/>
                <w:szCs w:val="28"/>
              </w:rPr>
              <w:t>14.09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189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76.52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หล่มสัก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28,541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2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854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664134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FF0000"/>
                <w:sz w:val="28"/>
                <w:szCs w:val="28"/>
              </w:rPr>
              <w:t>2.13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43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70.49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หล่มเก่า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13,343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1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334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1362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FA1093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color w:val="00B050"/>
                <w:sz w:val="28"/>
                <w:szCs w:val="28"/>
              </w:rPr>
              <w:t>102.09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457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FA1093" w:rsidRDefault="00C771D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33.55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เขาค้อ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4,404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440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FA1093" w:rsidRDefault="00C771D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0.68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FA1093" w:rsidRDefault="00C771D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33.33</w:t>
            </w:r>
          </w:p>
        </w:tc>
      </w:tr>
      <w:tr w:rsidR="00122B78" w:rsidRPr="00216338" w:rsidTr="00122B78">
        <w:trPr>
          <w:trHeight w:val="326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เมือง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37,490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3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>749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2294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FA1093" w:rsidRDefault="00122B78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61.19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sz w:val="28"/>
                <w:szCs w:val="28"/>
              </w:rPr>
              <w:t>1042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FA1093" w:rsidRDefault="00C771D4">
            <w:pPr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45.42</w:t>
            </w:r>
          </w:p>
        </w:tc>
      </w:tr>
      <w:tr w:rsidR="00122B78" w:rsidRPr="00216338" w:rsidTr="00122B78">
        <w:trPr>
          <w:trHeight w:val="280"/>
        </w:trPr>
        <w:tc>
          <w:tcPr>
            <w:tcW w:w="176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cs/>
              </w:rPr>
              <w:t>รวม</w:t>
            </w:r>
          </w:p>
        </w:tc>
        <w:tc>
          <w:tcPr>
            <w:tcW w:w="131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</w:rPr>
              <w:t>164,840</w:t>
            </w:r>
          </w:p>
        </w:tc>
        <w:tc>
          <w:tcPr>
            <w:tcW w:w="14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664134" w:rsidRDefault="00C771D4" w:rsidP="0021633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</w:rPr>
            </w:pPr>
            <w:r w:rsidRPr="00664134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cs/>
              </w:rPr>
              <w:t>16</w:t>
            </w:r>
            <w:r w:rsidRPr="00664134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</w:rPr>
              <w:t>,</w:t>
            </w:r>
            <w:r w:rsidRPr="00664134">
              <w:rPr>
                <w:rFonts w:ascii="TH SarabunPSK" w:hAnsi="TH SarabunPSK" w:cs="TH SarabunPSK"/>
                <w:b/>
                <w:bCs/>
                <w:sz w:val="28"/>
                <w:szCs w:val="28"/>
                <w:shd w:val="clear" w:color="auto" w:fill="FFFFFF"/>
                <w:cs/>
              </w:rPr>
              <w:t>456</w:t>
            </w:r>
          </w:p>
        </w:tc>
        <w:tc>
          <w:tcPr>
            <w:tcW w:w="116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7200</w:t>
            </w:r>
          </w:p>
        </w:tc>
        <w:tc>
          <w:tcPr>
            <w:tcW w:w="11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771D4" w:rsidRPr="00FA1093" w:rsidRDefault="00122B7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43.75</w:t>
            </w:r>
          </w:p>
        </w:tc>
        <w:tc>
          <w:tcPr>
            <w:tcW w:w="130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664134" w:rsidRDefault="00C771D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413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3700</w:t>
            </w:r>
          </w:p>
        </w:tc>
        <w:tc>
          <w:tcPr>
            <w:tcW w:w="102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771D4" w:rsidRPr="00FA1093" w:rsidRDefault="00C771D4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FA1093">
              <w:rPr>
                <w:rFonts w:ascii="TH SarabunPSK" w:hAnsi="TH SarabunPSK" w:cs="TH SarabunPSK"/>
                <w:b/>
                <w:bCs/>
                <w:color w:val="00B050"/>
                <w:sz w:val="28"/>
                <w:szCs w:val="28"/>
              </w:rPr>
              <w:t>51.39</w:t>
            </w:r>
          </w:p>
        </w:tc>
      </w:tr>
    </w:tbl>
    <w:p w:rsidR="002E10B9" w:rsidRDefault="002E10B9" w:rsidP="002E10B9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ที่มา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ข้อมูล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h4u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Bluebook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กรมอนามัย ณ </w:t>
      </w:r>
      <w:r w:rsidR="00C771D4">
        <w:rPr>
          <w:rFonts w:ascii="TH SarabunPSK" w:hAnsi="TH SarabunPSK" w:cs="TH SarabunPSK"/>
          <w:sz w:val="32"/>
          <w:szCs w:val="32"/>
        </w:rPr>
        <w:t xml:space="preserve">28 </w:t>
      </w:r>
      <w:r w:rsidR="00C771D4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2565</w:t>
      </w:r>
    </w:p>
    <w:p w:rsidR="00216338" w:rsidRPr="00C6233F" w:rsidRDefault="00216338" w:rsidP="002E10B9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D552F" w:rsidRPr="00B728F0" w:rsidRDefault="002E10B9" w:rsidP="00B728F0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>จากตารางพบว่า</w:t>
      </w:r>
      <w:r w:rsidRPr="00B728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ประชากรสูงอายุที่มีพฤติกรรมสุขภาพที่พึงประสงค</w:t>
      </w:r>
      <w:r w:rsidRPr="00B728F0">
        <w:rPr>
          <w:rFonts w:ascii="TH SarabunPSK" w:eastAsia="Times New Roman" w:hAnsi="TH SarabunPSK" w:cs="TH SarabunPSK"/>
          <w:sz w:val="32"/>
          <w:szCs w:val="32"/>
          <w:cs/>
        </w:rPr>
        <w:t>์</w:t>
      </w:r>
      <w:r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 w:rsidR="009C49AE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วังโป่ง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>มีการคัดกรองสูงสุด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>เมื่อเทียบเป้าหมาย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703</w:t>
      </w:r>
      <w:r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คน ร้อยละ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118.95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>รองลงมาเป็นอำเภอ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ชนแดน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จำนวน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1256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คน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ร้อยละ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103.12</w:t>
      </w:r>
      <w:r w:rsidR="009C49AE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>และอำเภอ</w:t>
      </w:r>
      <w:r w:rsidR="009C49AE" w:rsidRPr="00B728F0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หล่มเก่า</w:t>
      </w:r>
      <w:r w:rsidRPr="00B728F0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1362</w:t>
      </w:r>
      <w:r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>คน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ร้อยละ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102.09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B728F0">
        <w:rPr>
          <w:rFonts w:ascii="TH SarabunPSK" w:eastAsia="TH SarabunPSK" w:hAnsi="TH SarabunPSK" w:cs="TH SarabunPSK"/>
          <w:sz w:val="32"/>
          <w:szCs w:val="32"/>
          <w:cs/>
        </w:rPr>
        <w:t>ตามลำดับ</w:t>
      </w:r>
      <w:r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จากการคัดกรองพบ</w:t>
      </w:r>
      <w:r w:rsidR="00216338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ผู้สูงอายุที่มีพฤติกรรมสุขภาพที่พึงประสงค์ จำนวน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7200</w:t>
      </w:r>
      <w:r w:rsidR="009C49AE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216338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คิดเป็นร้อยละ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43.75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โดยมีร้อยละของผู้สูงอายุ</w:t>
      </w:r>
      <w:r w:rsidR="00216338" w:rsidRPr="00B728F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ที่มีพฤติกรรมสุขภาพที่พึงประสงค์ 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>อำเภอหนองไผ่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สูงสุด ร้อยละ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76.52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รองลงมาเป็นอำเภอ</w:t>
      </w:r>
      <w:r w:rsidR="009C49AE" w:rsidRPr="00B728F0">
        <w:rPr>
          <w:rFonts w:ascii="TH SarabunPSK" w:eastAsia="TH SarabunPSK" w:hAnsi="TH SarabunPSK" w:cs="TH SarabunPSK"/>
          <w:sz w:val="32"/>
          <w:szCs w:val="32"/>
          <w:cs/>
        </w:rPr>
        <w:t>ศรีเทพ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 xml:space="preserve"> ร้อยละ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>70.77</w:t>
      </w:r>
      <w:r w:rsidR="00B728F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และอำเภอ</w:t>
      </w:r>
      <w:r w:rsidR="009C49AE" w:rsidRPr="00B728F0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หล่มสัก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ร้อยละ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9C49AE" w:rsidRPr="00B728F0">
        <w:rPr>
          <w:rFonts w:ascii="TH SarabunPSK" w:hAnsi="TH SarabunPSK" w:cs="TH SarabunPSK"/>
          <w:color w:val="000000"/>
          <w:sz w:val="32"/>
          <w:szCs w:val="32"/>
        </w:rPr>
        <w:t xml:space="preserve">70.49 </w:t>
      </w:r>
      <w:r w:rsidR="00216338" w:rsidRPr="00B728F0">
        <w:rPr>
          <w:rFonts w:ascii="TH SarabunPSK" w:eastAsia="TH SarabunPSK" w:hAnsi="TH SarabunPSK" w:cs="TH SarabunPSK"/>
          <w:sz w:val="32"/>
          <w:szCs w:val="32"/>
          <w:cs/>
        </w:rPr>
        <w:t>ตามลำดับ</w:t>
      </w:r>
      <w:r w:rsidR="00216338" w:rsidRPr="00B728F0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9C49AE" w:rsidRDefault="009C49AE" w:rsidP="00CD552F">
      <w:pPr>
        <w:tabs>
          <w:tab w:val="left" w:pos="0"/>
        </w:tabs>
        <w:rPr>
          <w:rFonts w:ascii="TH SarabunPSK" w:eastAsia="TH SarabunPSK" w:hAnsi="TH SarabunPSK" w:cs="TH SarabunPSK"/>
          <w:sz w:val="32"/>
          <w:szCs w:val="32"/>
        </w:rPr>
      </w:pPr>
    </w:p>
    <w:p w:rsidR="00CD552F" w:rsidRPr="006D3CBB" w:rsidRDefault="00216338" w:rsidP="00CD552F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D552F" w:rsidRPr="006D3CB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ข้อพิจารณา</w:t>
      </w:r>
    </w:p>
    <w:p w:rsidR="002E10B9" w:rsidRPr="00F66BE5" w:rsidRDefault="009C49AE" w:rsidP="00F66BE5">
      <w:pPr>
        <w:tabs>
          <w:tab w:val="left" w:pos="0"/>
        </w:tabs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="00F66BE5" w:rsidRPr="00F66BE5">
        <w:rPr>
          <w:rFonts w:ascii="TH SarabunPSK" w:eastAsia="Cordia New" w:hAnsi="TH SarabunPSK" w:cs="TH SarabunPSK"/>
          <w:sz w:val="32"/>
          <w:szCs w:val="32"/>
        </w:rPr>
        <w:t>1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.ขอให้ทุกอำเภอประชาสัมพันธ์และคัดกรองเชิงรุก รณรงค์ให้ประชาชนมีการประเมินสุขภาพด้วยตนเองผ่าน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แอป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พลิ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เค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ชัน 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>Bluebook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 โดย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มีอ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สม.และเจ้าหน้าที่สาธารณสุขช่วยประเมินความถูกต้องของแต่ละกิจกรรม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br/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ab/>
        <w:t>2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.</w:t>
      </w:r>
      <w:proofErr w:type="gram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 ขอให้ทุกอำเภอ พิจารณาคัดกรองเชิงรุกในผู้สูงอายุที่มีสุขภาพดีทั้ง 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ด้านเป็นลำดับแรกพร้อมทั้งลงข้อมูลผ่าน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แอป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พลิ</w:t>
      </w:r>
      <w:proofErr w:type="spellStart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>เค</w:t>
      </w:r>
      <w:proofErr w:type="spellEnd"/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ชัน </w:t>
      </w:r>
      <w:r w:rsidR="00F66BE5" w:rsidRPr="00F66BE5">
        <w:rPr>
          <w:rFonts w:ascii="TH SarabunPSK" w:eastAsia="Cordia New" w:hAnsi="TH SarabunPSK" w:cs="TH SarabunPSK"/>
          <w:sz w:val="32"/>
          <w:szCs w:val="32"/>
        </w:rPr>
        <w:t>Bluebook</w:t>
      </w:r>
      <w:r w:rsidR="00F66BE5" w:rsidRPr="00F66BE5">
        <w:rPr>
          <w:rFonts w:ascii="TH SarabunPSK" w:eastAsia="Cordia New" w:hAnsi="TH SarabunPSK" w:cs="TH SarabunPSK"/>
          <w:sz w:val="32"/>
          <w:szCs w:val="32"/>
          <w:cs/>
        </w:rPr>
        <w:t xml:space="preserve"> และคัดกรองให้ไม่น้อยกว่าเป้าหมายที่กำหนด</w:t>
      </w:r>
    </w:p>
    <w:sectPr w:rsidR="002E10B9" w:rsidRPr="00F66BE5" w:rsidSect="00122B78">
      <w:pgSz w:w="11906" w:h="16838"/>
      <w:pgMar w:top="1134" w:right="1134" w:bottom="709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05" w:rsidRDefault="00B47005" w:rsidP="00663973">
      <w:r>
        <w:separator/>
      </w:r>
    </w:p>
  </w:endnote>
  <w:endnote w:type="continuationSeparator" w:id="0">
    <w:p w:rsidR="00B47005" w:rsidRDefault="00B47005" w:rsidP="006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05" w:rsidRDefault="00B47005" w:rsidP="00663973">
      <w:r>
        <w:separator/>
      </w:r>
    </w:p>
  </w:footnote>
  <w:footnote w:type="continuationSeparator" w:id="0">
    <w:p w:rsidR="00B47005" w:rsidRDefault="00B47005" w:rsidP="0066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ED6"/>
    <w:multiLevelType w:val="hybridMultilevel"/>
    <w:tmpl w:val="F4C6CF98"/>
    <w:lvl w:ilvl="0" w:tplc="51EA0F4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DAD"/>
    <w:multiLevelType w:val="multilevel"/>
    <w:tmpl w:val="B7B8BB2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F"/>
    <w:rsid w:val="000277B4"/>
    <w:rsid w:val="00031299"/>
    <w:rsid w:val="000540D1"/>
    <w:rsid w:val="000B7C9D"/>
    <w:rsid w:val="000D12DB"/>
    <w:rsid w:val="000E4D4E"/>
    <w:rsid w:val="000E572B"/>
    <w:rsid w:val="000F399A"/>
    <w:rsid w:val="00102934"/>
    <w:rsid w:val="0012234F"/>
    <w:rsid w:val="00122B78"/>
    <w:rsid w:val="0015477F"/>
    <w:rsid w:val="0017307D"/>
    <w:rsid w:val="0018094A"/>
    <w:rsid w:val="001A2414"/>
    <w:rsid w:val="001C0D43"/>
    <w:rsid w:val="001F0D1B"/>
    <w:rsid w:val="00200B3B"/>
    <w:rsid w:val="002127AB"/>
    <w:rsid w:val="00216338"/>
    <w:rsid w:val="00243F18"/>
    <w:rsid w:val="00265290"/>
    <w:rsid w:val="00285700"/>
    <w:rsid w:val="002E10B9"/>
    <w:rsid w:val="003253D0"/>
    <w:rsid w:val="003266E2"/>
    <w:rsid w:val="003C440A"/>
    <w:rsid w:val="003F40AE"/>
    <w:rsid w:val="00402A56"/>
    <w:rsid w:val="00403E1F"/>
    <w:rsid w:val="004A7BF7"/>
    <w:rsid w:val="004B7B06"/>
    <w:rsid w:val="004D1167"/>
    <w:rsid w:val="005026FC"/>
    <w:rsid w:val="005055D7"/>
    <w:rsid w:val="005265B7"/>
    <w:rsid w:val="005834EB"/>
    <w:rsid w:val="005849A8"/>
    <w:rsid w:val="00585061"/>
    <w:rsid w:val="005C56C7"/>
    <w:rsid w:val="005D34B3"/>
    <w:rsid w:val="006032A2"/>
    <w:rsid w:val="0062656A"/>
    <w:rsid w:val="006300CF"/>
    <w:rsid w:val="006451A0"/>
    <w:rsid w:val="00653426"/>
    <w:rsid w:val="00662ADA"/>
    <w:rsid w:val="00663973"/>
    <w:rsid w:val="00664134"/>
    <w:rsid w:val="006B1EA1"/>
    <w:rsid w:val="0072638A"/>
    <w:rsid w:val="00727B3B"/>
    <w:rsid w:val="00733D3B"/>
    <w:rsid w:val="0079548B"/>
    <w:rsid w:val="007A5407"/>
    <w:rsid w:val="007C2A52"/>
    <w:rsid w:val="00832846"/>
    <w:rsid w:val="00836208"/>
    <w:rsid w:val="00836E1B"/>
    <w:rsid w:val="00847785"/>
    <w:rsid w:val="0085782D"/>
    <w:rsid w:val="008729C5"/>
    <w:rsid w:val="0088519B"/>
    <w:rsid w:val="008A2B78"/>
    <w:rsid w:val="008D65F9"/>
    <w:rsid w:val="009052EA"/>
    <w:rsid w:val="00950A62"/>
    <w:rsid w:val="00963119"/>
    <w:rsid w:val="009C49AE"/>
    <w:rsid w:val="00A02FC9"/>
    <w:rsid w:val="00A4599C"/>
    <w:rsid w:val="00A45DC3"/>
    <w:rsid w:val="00A541BA"/>
    <w:rsid w:val="00A55FA2"/>
    <w:rsid w:val="00A816EF"/>
    <w:rsid w:val="00AA2D1B"/>
    <w:rsid w:val="00AB7A6E"/>
    <w:rsid w:val="00AF6252"/>
    <w:rsid w:val="00B06420"/>
    <w:rsid w:val="00B07214"/>
    <w:rsid w:val="00B13A39"/>
    <w:rsid w:val="00B36AA0"/>
    <w:rsid w:val="00B468CA"/>
    <w:rsid w:val="00B47005"/>
    <w:rsid w:val="00B728F0"/>
    <w:rsid w:val="00B95778"/>
    <w:rsid w:val="00BC3B39"/>
    <w:rsid w:val="00BC5389"/>
    <w:rsid w:val="00BE06C0"/>
    <w:rsid w:val="00C05BEB"/>
    <w:rsid w:val="00C069D3"/>
    <w:rsid w:val="00C6233F"/>
    <w:rsid w:val="00C771D4"/>
    <w:rsid w:val="00C84C10"/>
    <w:rsid w:val="00CB3FA8"/>
    <w:rsid w:val="00CB5085"/>
    <w:rsid w:val="00CB5CD5"/>
    <w:rsid w:val="00CD352A"/>
    <w:rsid w:val="00CD552F"/>
    <w:rsid w:val="00CE2983"/>
    <w:rsid w:val="00CF0D2F"/>
    <w:rsid w:val="00CF7264"/>
    <w:rsid w:val="00D07B7E"/>
    <w:rsid w:val="00D40D52"/>
    <w:rsid w:val="00D642D3"/>
    <w:rsid w:val="00D73FF4"/>
    <w:rsid w:val="00DA4870"/>
    <w:rsid w:val="00DB6CEF"/>
    <w:rsid w:val="00DB7BE1"/>
    <w:rsid w:val="00DD040E"/>
    <w:rsid w:val="00DE5127"/>
    <w:rsid w:val="00E14587"/>
    <w:rsid w:val="00E15FE0"/>
    <w:rsid w:val="00E237F8"/>
    <w:rsid w:val="00E55DE0"/>
    <w:rsid w:val="00E56897"/>
    <w:rsid w:val="00E7031B"/>
    <w:rsid w:val="00E7775E"/>
    <w:rsid w:val="00E92883"/>
    <w:rsid w:val="00EA0F34"/>
    <w:rsid w:val="00EA399E"/>
    <w:rsid w:val="00EC45D4"/>
    <w:rsid w:val="00ED079F"/>
    <w:rsid w:val="00ED747A"/>
    <w:rsid w:val="00EF4B8A"/>
    <w:rsid w:val="00F01330"/>
    <w:rsid w:val="00F17AF3"/>
    <w:rsid w:val="00F553C5"/>
    <w:rsid w:val="00F65238"/>
    <w:rsid w:val="00F66BE5"/>
    <w:rsid w:val="00F774EF"/>
    <w:rsid w:val="00F82AB6"/>
    <w:rsid w:val="00F85CBE"/>
    <w:rsid w:val="00F96DE9"/>
    <w:rsid w:val="00FA109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SSJ-Boom</dc:creator>
  <cp:lastModifiedBy>Windows User</cp:lastModifiedBy>
  <cp:revision>5</cp:revision>
  <dcterms:created xsi:type="dcterms:W3CDTF">2022-03-28T06:20:00Z</dcterms:created>
  <dcterms:modified xsi:type="dcterms:W3CDTF">2022-03-29T04:55:00Z</dcterms:modified>
</cp:coreProperties>
</file>