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9D5C28" w:rsidRPr="009D5C28" w:rsidTr="009D5C2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D5C28" w:rsidRPr="009D5C28" w:rsidRDefault="009D5C28" w:rsidP="009D5C2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952500" cy="1038225"/>
                  <wp:effectExtent l="0" t="0" r="0" b="9525"/>
                  <wp:docPr id="1" name="รูปภาพ 1" descr="https://process3.gprocurement.go.th/egp3proc160Web/images.logo?filelogo=krut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https://process3.gprocurement.go.th/egp3proc160Web/images.logo?filelogo=krut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5C28" w:rsidRPr="009D5C28" w:rsidTr="009D5C2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D5C28" w:rsidRPr="009D5C28" w:rsidRDefault="009D5C28" w:rsidP="009D5C2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D5C2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เอกสารประกวดราคา</w:t>
            </w:r>
            <w:r w:rsidRPr="009D5C28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ซื้อ</w:t>
            </w:r>
            <w:r w:rsidRPr="009D5C2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ด้วยวิธี</w:t>
            </w:r>
            <w:r w:rsidRPr="009D5C28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ประกวดราคาอิเล็กทรอนิกส์ (</w:t>
            </w:r>
            <w:r w:rsidRPr="009D5C28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</w:rPr>
              <w:t>e-bidding)</w:t>
            </w:r>
            <w:r w:rsidRPr="009D5C2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9D5C28" w:rsidRPr="009D5C28" w:rsidTr="009D5C2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D5C28" w:rsidRPr="009D5C28" w:rsidRDefault="009D5C28" w:rsidP="009D5C2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D5C2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 xml:space="preserve">เลขที่ </w:t>
            </w:r>
            <w:r w:rsidRPr="009D5C28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........................</w:t>
            </w:r>
            <w:r w:rsidRPr="009D5C2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9D5C28" w:rsidRPr="009D5C28" w:rsidTr="009D5C2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D5C28" w:rsidRPr="009D5C28" w:rsidRDefault="009D5C28" w:rsidP="009D5C2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D5C28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การซื้อเครื่องติดตามการทำงานของหัวใจและสัญญาณชีพอัตโนมัติ ขนาดเล็ก จำนวน ๕๕ เครื่อง ให้กับ โรงพยาบาลชุมชน จำนวน ๙ แห่ง จังหวัดเพชรบูรณ์</w:t>
            </w:r>
            <w:r w:rsidRPr="009D5C2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9D5C28" w:rsidRPr="009D5C28" w:rsidTr="009D5C2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D5C28" w:rsidRPr="009D5C28" w:rsidRDefault="009D5C28" w:rsidP="009D5C2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D5C2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 xml:space="preserve">ตามประกาศ </w:t>
            </w:r>
            <w:r w:rsidRPr="009D5C28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จังหวัดเพชรบูรณ์</w:t>
            </w:r>
            <w:r w:rsidRPr="009D5C2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9D5C28" w:rsidRPr="009D5C28" w:rsidTr="009D5C2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D5C28" w:rsidRPr="009D5C28" w:rsidRDefault="009D5C28" w:rsidP="009D5C2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D5C2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 xml:space="preserve">ลงวันที่ </w:t>
            </w:r>
            <w:r w:rsidRPr="009D5C28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</w:rPr>
              <w:t>       </w:t>
            </w:r>
            <w:r w:rsidRPr="009D5C28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มีนาคม ๒๕๖๕</w:t>
            </w:r>
            <w:r w:rsidRPr="009D5C2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9D5C28" w:rsidRPr="009D5C28" w:rsidTr="009D5C2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D5C28" w:rsidRPr="009D5C28" w:rsidRDefault="009D5C28" w:rsidP="009D5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D5C28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</w:r>
            <w:r w:rsidRPr="009D5C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</w:t>
            </w:r>
            <w:r w:rsidRPr="009D5C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  <w:r w:rsidRPr="009D5C2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จังหวัดเพชรบูรณ์</w:t>
            </w:r>
            <w:r w:rsidRPr="009D5C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โดย สำนักงานสาธารณสุขจังหวัดเพชรบูรณ์ ซึ่งต่อไปนี้เรียกว่า</w:t>
            </w:r>
            <w:r w:rsidRPr="009D5C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"</w:t>
            </w:r>
            <w:r w:rsidRPr="009D5C2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9D5C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" มีความประสงค์จะประกวดราคาซื้อด้วยวิธีประกวดราคาอิเล็กทรอนิกส์ ตามรายการดังนี้ </w:t>
            </w:r>
          </w:p>
        </w:tc>
      </w:tr>
    </w:tbl>
    <w:p w:rsidR="009D5C28" w:rsidRPr="009D5C28" w:rsidRDefault="009D5C28" w:rsidP="009D5C28">
      <w:pPr>
        <w:spacing w:after="0" w:line="240" w:lineRule="auto"/>
        <w:jc w:val="center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"/>
        <w:gridCol w:w="8681"/>
      </w:tblGrid>
      <w:tr w:rsidR="009D5C28" w:rsidRPr="009D5C28" w:rsidTr="009D5C28">
        <w:trPr>
          <w:tblCellSpacing w:w="0" w:type="dxa"/>
          <w:jc w:val="center"/>
        </w:trPr>
        <w:tc>
          <w:tcPr>
            <w:tcW w:w="500" w:type="pct"/>
            <w:vAlign w:val="center"/>
            <w:hideMark/>
          </w:tcPr>
          <w:p w:rsidR="009D5C28" w:rsidRPr="009D5C28" w:rsidRDefault="009D5C28" w:rsidP="009D5C2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9D5C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99"/>
              <w:gridCol w:w="1302"/>
              <w:gridCol w:w="1476"/>
              <w:gridCol w:w="2604"/>
            </w:tblGrid>
            <w:tr w:rsidR="009D5C28" w:rsidRPr="009D5C28">
              <w:trPr>
                <w:tblCellSpacing w:w="0" w:type="dxa"/>
                <w:jc w:val="center"/>
              </w:trPr>
              <w:tc>
                <w:tcPr>
                  <w:tcW w:w="1900" w:type="pct"/>
                  <w:hideMark/>
                </w:tcPr>
                <w:p w:rsidR="009D5C28" w:rsidRPr="009D5C28" w:rsidRDefault="009D5C28" w:rsidP="009D5C28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9D5C28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750" w:type="pct"/>
                  <w:hideMark/>
                </w:tcPr>
                <w:p w:rsidR="009D5C28" w:rsidRPr="009D5C28" w:rsidRDefault="009D5C28" w:rsidP="009D5C28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9D5C28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850" w:type="pct"/>
                  <w:hideMark/>
                </w:tcPr>
                <w:p w:rsidR="009D5C28" w:rsidRPr="009D5C28" w:rsidRDefault="009D5C28" w:rsidP="009D5C28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9D5C28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1500" w:type="pct"/>
                  <w:hideMark/>
                </w:tcPr>
                <w:p w:rsidR="009D5C28" w:rsidRPr="009D5C28" w:rsidRDefault="009D5C28" w:rsidP="009D5C28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9D5C28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</w:tbl>
          <w:p w:rsidR="009D5C28" w:rsidRPr="009D5C28" w:rsidRDefault="009D5C28" w:rsidP="009D5C2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</w:tr>
    </w:tbl>
    <w:p w:rsidR="009D5C28" w:rsidRPr="009D5C28" w:rsidRDefault="009D5C28" w:rsidP="009D5C28">
      <w:pPr>
        <w:spacing w:after="0" w:line="240" w:lineRule="auto"/>
        <w:jc w:val="center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9D5C28" w:rsidRPr="009D5C28" w:rsidTr="009D5C2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D5C28" w:rsidRPr="009D5C28" w:rsidRDefault="009D5C28" w:rsidP="009D5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D5C28">
              <w:rPr>
                <w:rFonts w:ascii="Tahoma" w:eastAsia="Times New Roman" w:hAnsi="Tahoma" w:cs="Tahoma" w:hint="cs"/>
                <w:color w:val="000000"/>
                <w:sz w:val="21"/>
                <w:szCs w:val="21"/>
              </w:rPr>
              <w:t>                 </w:t>
            </w:r>
            <w:r w:rsidRPr="009D5C28">
              <w:rPr>
                <w:rFonts w:ascii="Tahoma" w:eastAsia="Times New Roman" w:hAnsi="Tahoma" w:cs="Tahoma" w:hint="cs"/>
                <w:color w:val="000000"/>
                <w:sz w:val="21"/>
                <w:szCs w:val="21"/>
                <w:cs/>
              </w:rPr>
              <w:t xml:space="preserve"> </w:t>
            </w:r>
            <w:r w:rsidRPr="009D5C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เครื่องติดตามการทำงานของหัวใจและสัญญาณชีพอัตโนมัติ ขนาดเล็ก จำนวน ๕๕ เครื่อง</w:t>
            </w:r>
            <w:r w:rsidRPr="009D5C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9D5C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ให้กับ</w:t>
            </w:r>
            <w:r w:rsidRPr="009D5C28">
              <w:rPr>
                <w:rFonts w:ascii="Tahoma" w:eastAsia="Times New Roman" w:hAnsi="Tahoma" w:cs="Tahoma"/>
                <w:color w:val="000000"/>
                <w:sz w:val="32"/>
                <w:szCs w:val="32"/>
              </w:rPr>
              <w:br/>
            </w:r>
            <w:r w:rsidRPr="009D5C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</w:t>
            </w:r>
            <w:r w:rsidRPr="009D5C28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>๑. โรงพยาบาลเขาค้อ</w:t>
            </w:r>
            <w:r w:rsidRPr="009D5C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</w:t>
            </w:r>
            <w:r w:rsidRPr="009D5C28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>จำนวน</w:t>
            </w:r>
            <w:r w:rsidRPr="009D5C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 </w:t>
            </w:r>
            <w:r w:rsidRPr="009D5C28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>๒</w:t>
            </w:r>
            <w:r w:rsidRPr="009D5C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 </w:t>
            </w:r>
            <w:r w:rsidRPr="009D5C28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>เครื่อง</w:t>
            </w:r>
            <w:r w:rsidRPr="009D5C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              </w:t>
            </w:r>
            <w:r w:rsidRPr="009D5C28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>๒.</w:t>
            </w:r>
            <w:r w:rsidRPr="009D5C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9D5C28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>โรงพยาบาลชนแดน</w:t>
            </w:r>
            <w:r w:rsidRPr="009D5C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</w:t>
            </w:r>
            <w:r w:rsidRPr="009D5C28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>จำนวน</w:t>
            </w:r>
            <w:r w:rsidRPr="009D5C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 </w:t>
            </w:r>
            <w:r w:rsidRPr="009D5C28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>๓</w:t>
            </w:r>
            <w:r w:rsidRPr="009D5C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 </w:t>
            </w:r>
            <w:r w:rsidRPr="009D5C28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>เครื่อง</w:t>
            </w:r>
            <w:r w:rsidRPr="009D5C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              </w:t>
            </w:r>
            <w:r w:rsidRPr="009D5C28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>๓. โรงพยาบาลน้ำหนาว</w:t>
            </w:r>
            <w:r w:rsidRPr="009D5C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  </w:t>
            </w:r>
            <w:r w:rsidRPr="009D5C28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>จำนวน</w:t>
            </w:r>
            <w:r w:rsidRPr="009D5C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 </w:t>
            </w:r>
            <w:r w:rsidRPr="009D5C28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>๒</w:t>
            </w:r>
            <w:r w:rsidRPr="009D5C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 </w:t>
            </w:r>
            <w:r w:rsidRPr="009D5C28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>เครื่อง</w:t>
            </w:r>
            <w:r w:rsidRPr="009D5C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              </w:t>
            </w:r>
            <w:r w:rsidRPr="009D5C28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>๔.</w:t>
            </w:r>
            <w:r w:rsidRPr="009D5C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9D5C28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>โรงพยาบาลบึงสามพัน</w:t>
            </w:r>
            <w:r w:rsidRPr="009D5C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</w:t>
            </w:r>
            <w:r w:rsidRPr="009D5C28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>จำนวน</w:t>
            </w:r>
            <w:r w:rsidRPr="009D5C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 </w:t>
            </w:r>
            <w:r w:rsidRPr="009D5C28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>๔</w:t>
            </w:r>
            <w:r w:rsidRPr="009D5C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 </w:t>
            </w:r>
            <w:r w:rsidRPr="009D5C28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>เครื่อง</w:t>
            </w:r>
            <w:r w:rsidRPr="009D5C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              </w:t>
            </w:r>
            <w:r w:rsidRPr="009D5C28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>๕.</w:t>
            </w:r>
            <w:r w:rsidRPr="009D5C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9D5C28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>โรงพยาบาลวังโป่ง</w:t>
            </w:r>
            <w:r w:rsidRPr="009D5C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     </w:t>
            </w:r>
            <w:r w:rsidRPr="009D5C28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>จำนวน</w:t>
            </w:r>
            <w:r w:rsidRPr="009D5C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9D5C28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>๑๐</w:t>
            </w:r>
            <w:r w:rsidRPr="009D5C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 </w:t>
            </w:r>
            <w:r w:rsidRPr="009D5C28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>เครื่อง</w:t>
            </w:r>
            <w:r w:rsidRPr="009D5C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              </w:t>
            </w:r>
            <w:r w:rsidRPr="009D5C28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>๖.</w:t>
            </w:r>
            <w:r w:rsidRPr="009D5C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9D5C28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>โรงพยาบาลศรีเทพ</w:t>
            </w:r>
            <w:r w:rsidRPr="009D5C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</w:t>
            </w:r>
            <w:r w:rsidRPr="009D5C28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>จำนวน</w:t>
            </w:r>
            <w:r w:rsidRPr="009D5C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 </w:t>
            </w:r>
            <w:r w:rsidRPr="009D5C28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>๙</w:t>
            </w:r>
            <w:r w:rsidRPr="009D5C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 </w:t>
            </w:r>
            <w:r w:rsidRPr="009D5C28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>เครื่อง</w:t>
            </w:r>
            <w:r w:rsidRPr="009D5C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              </w:t>
            </w:r>
            <w:r w:rsidRPr="009D5C28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>๗. โรงพยาบาลสมเด็จพระยุพราชหล่มเก่า</w:t>
            </w:r>
            <w:r w:rsidRPr="009D5C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9D5C28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>จำนวน</w:t>
            </w:r>
            <w:r w:rsidRPr="009D5C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 </w:t>
            </w:r>
            <w:r w:rsidRPr="009D5C28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>๑๐</w:t>
            </w:r>
            <w:r w:rsidRPr="009D5C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 </w:t>
            </w:r>
            <w:r w:rsidRPr="009D5C28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>เครื่อง</w:t>
            </w:r>
            <w:r w:rsidRPr="009D5C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              </w:t>
            </w:r>
            <w:r w:rsidRPr="009D5C28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>๘. โรงพยาบาลหนองไผ่</w:t>
            </w:r>
            <w:r w:rsidRPr="009D5C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   </w:t>
            </w:r>
            <w:r w:rsidRPr="009D5C28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>จำนวน</w:t>
            </w:r>
            <w:r w:rsidRPr="009D5C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 </w:t>
            </w:r>
            <w:r w:rsidRPr="009D5C28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>๕</w:t>
            </w:r>
            <w:r w:rsidRPr="009D5C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9D5C28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>เครื่อง</w:t>
            </w:r>
            <w:r w:rsidRPr="009D5C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              </w:t>
            </w:r>
            <w:r w:rsidRPr="009D5C28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>๙. โรงพยาบาลหล่มสัก</w:t>
            </w:r>
            <w:r w:rsidRPr="009D5C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</w:t>
            </w:r>
            <w:r w:rsidRPr="009D5C28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>จำนวน</w:t>
            </w:r>
            <w:r w:rsidRPr="009D5C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9D5C28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>๑๐ เครื่อง</w:t>
            </w:r>
            <w:r w:rsidRPr="009D5C28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</w:r>
            <w:r w:rsidRPr="009D5C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พัสดุที่จะซื้อนี้ต้องเป็นของแท้ ของใหม่ ไม่เคยใช้งานมาก่อน ไม่เป็นของเก่าเก็บ อยู่ในสภาพที่จะใช้งานได้ทันทีและมีคุณลักษณะเฉพาะตรงตามที่กำหนดไว้ในเอกสารประกวดราคาซื้อด้วยวิธีประกวดราคาอิเล็กทรอนิกส์ฉบับนี้ โดยมีข้อแนะนำและข้อกำหนด ดังต่อไปนี้</w:t>
            </w:r>
          </w:p>
        </w:tc>
      </w:tr>
    </w:tbl>
    <w:p w:rsidR="009D5C28" w:rsidRPr="009D5C28" w:rsidRDefault="009D5C28" w:rsidP="009D5C28">
      <w:pPr>
        <w:spacing w:after="0" w:line="240" w:lineRule="auto"/>
        <w:jc w:val="center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7"/>
        <w:gridCol w:w="3214"/>
        <w:gridCol w:w="3214"/>
      </w:tblGrid>
      <w:tr w:rsidR="009D5C28" w:rsidRPr="009D5C28" w:rsidTr="009D5C28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9D5C28" w:rsidRPr="009D5C28" w:rsidRDefault="009D5C28" w:rsidP="009D5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D5C2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9D5C2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๑.</w:t>
            </w:r>
            <w:r w:rsidRPr="009D5C2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</w:t>
            </w:r>
            <w:r w:rsidRPr="009D5C2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 xml:space="preserve">เอกสารแนบท้ายเอกสารประกวดราคาอิเล็กทรอนิกส์ </w:t>
            </w:r>
          </w:p>
        </w:tc>
      </w:tr>
      <w:tr w:rsidR="009D5C28" w:rsidRPr="009D5C28" w:rsidTr="009D5C28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9D5C28" w:rsidRPr="009D5C28" w:rsidRDefault="009D5C28" w:rsidP="009D5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D5C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9D5C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๑.๑</w:t>
            </w:r>
            <w:r w:rsidRPr="009D5C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9D5C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  <w:r w:rsidRPr="009D5C2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รายละเอียดคุณลักษณะเฉพาะ</w:t>
            </w:r>
            <w:r w:rsidRPr="009D5C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9D5C28" w:rsidRPr="009D5C28" w:rsidTr="009D5C28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9D5C28" w:rsidRPr="009D5C28" w:rsidRDefault="009D5C28" w:rsidP="009D5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D5C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9D5C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๑.๒</w:t>
            </w:r>
            <w:r w:rsidRPr="009D5C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9D5C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  <w:hyperlink r:id="rId6" w:tgtFrame="_blank" w:history="1">
              <w:r w:rsidRPr="009D5C28">
                <w:rPr>
                  <w:rFonts w:ascii="TH Sarabun New" w:eastAsia="Times New Roman" w:hAnsi="TH Sarabun New" w:cs="TH Sarabun New"/>
                  <w:color w:val="660066"/>
                  <w:sz w:val="32"/>
                  <w:szCs w:val="32"/>
                  <w:cs/>
                </w:rPr>
                <w:t>แบบใบเสนอราคาที่กำหนดไว้ในระบบการจัดซื้อจัดจ้างภาครัฐด้วยอิเล็กทรอนิกส์</w:t>
              </w:r>
            </w:hyperlink>
            <w:r w:rsidRPr="009D5C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9D5C28" w:rsidRPr="009D5C28" w:rsidTr="009D5C28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9D5C28" w:rsidRPr="009D5C28" w:rsidRDefault="009D5C28" w:rsidP="009D5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D5C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lastRenderedPageBreak/>
              <w:t>                          </w:t>
            </w:r>
            <w:r w:rsidRPr="009D5C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๑.๓</w:t>
            </w:r>
            <w:r w:rsidRPr="009D5C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9D5C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  <w:hyperlink r:id="rId7" w:tgtFrame="_blank" w:history="1">
              <w:r w:rsidRPr="009D5C28">
                <w:rPr>
                  <w:rFonts w:ascii="TH Sarabun New" w:eastAsia="Times New Roman" w:hAnsi="TH Sarabun New" w:cs="TH Sarabun New"/>
                  <w:color w:val="660066"/>
                  <w:sz w:val="32"/>
                  <w:szCs w:val="32"/>
                  <w:cs/>
                </w:rPr>
                <w:t>สัญญาซื้อขายทั่วไป</w:t>
              </w:r>
            </w:hyperlink>
            <w:r w:rsidRPr="009D5C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9D5C28" w:rsidRPr="009D5C28" w:rsidTr="009D5C28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9D5C28" w:rsidRPr="009D5C28" w:rsidRDefault="009D5C28" w:rsidP="009D5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D5C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9D5C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๑.๔</w:t>
            </w:r>
            <w:r w:rsidRPr="009D5C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9D5C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  <w:r w:rsidRPr="009D5C2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แบบหนังสือค้ำประกัน</w:t>
            </w:r>
            <w:r w:rsidRPr="009D5C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9D5C28" w:rsidRPr="009D5C28" w:rsidTr="009D5C28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9D5C28" w:rsidRPr="009D5C28" w:rsidRDefault="009D5C28" w:rsidP="009D5C2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9D5C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(</w:t>
            </w:r>
            <w:r w:rsidRPr="009D5C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9D5C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9D5C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  <w:hyperlink r:id="rId8" w:tgtFrame="_blank" w:history="1">
              <w:r w:rsidRPr="009D5C28">
                <w:rPr>
                  <w:rFonts w:ascii="TH Sarabun New" w:eastAsia="Times New Roman" w:hAnsi="TH Sarabun New" w:cs="TH Sarabun New"/>
                  <w:color w:val="660066"/>
                  <w:sz w:val="32"/>
                  <w:szCs w:val="32"/>
                  <w:cs/>
                </w:rPr>
                <w:t xml:space="preserve">หลักประกันการเสนอราคา </w:t>
              </w:r>
            </w:hyperlink>
          </w:p>
        </w:tc>
      </w:tr>
      <w:tr w:rsidR="009D5C28" w:rsidRPr="009D5C28" w:rsidTr="009D5C28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9D5C28" w:rsidRPr="009D5C28" w:rsidRDefault="009D5C28" w:rsidP="009D5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D5C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</w:t>
            </w:r>
            <w:r w:rsidRPr="009D5C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(๒)</w:t>
            </w:r>
            <w:r w:rsidRPr="009D5C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9D5C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  <w:hyperlink r:id="rId9" w:tgtFrame="_blank" w:history="1">
              <w:r w:rsidRPr="009D5C28">
                <w:rPr>
                  <w:rFonts w:ascii="TH Sarabun New" w:eastAsia="Times New Roman" w:hAnsi="TH Sarabun New" w:cs="TH Sarabun New"/>
                  <w:color w:val="660066"/>
                  <w:sz w:val="32"/>
                  <w:szCs w:val="32"/>
                  <w:cs/>
                </w:rPr>
                <w:t>หลักประกันสัญญา</w:t>
              </w:r>
            </w:hyperlink>
            <w:r w:rsidRPr="009D5C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9D5C28" w:rsidRPr="009D5C28" w:rsidTr="009D5C2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D5C28" w:rsidRPr="009D5C28" w:rsidRDefault="009D5C28" w:rsidP="009D5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9D5C28" w:rsidRPr="009D5C28" w:rsidRDefault="009D5C28" w:rsidP="009D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D5C28" w:rsidRPr="009D5C28" w:rsidRDefault="009D5C28" w:rsidP="009D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5C28" w:rsidRPr="009D5C28" w:rsidTr="009D5C28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9D5C28" w:rsidRPr="009D5C28" w:rsidRDefault="009D5C28" w:rsidP="009D5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D5C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9D5C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๑.๕</w:t>
            </w:r>
            <w:r w:rsidRPr="009D5C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9D5C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  <w:r w:rsidRPr="009D5C2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บทนิยาม</w:t>
            </w:r>
            <w:r w:rsidRPr="009D5C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9D5C28" w:rsidRPr="009D5C28" w:rsidTr="009D5C28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9D5C28" w:rsidRPr="009D5C28" w:rsidRDefault="009D5C28" w:rsidP="009D5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D5C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(</w:t>
            </w:r>
            <w:r w:rsidRPr="009D5C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9D5C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9D5C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  <w:hyperlink r:id="rId10" w:tgtFrame="_blank" w:history="1">
              <w:r w:rsidRPr="009D5C28">
                <w:rPr>
                  <w:rFonts w:ascii="TH Sarabun New" w:eastAsia="Times New Roman" w:hAnsi="TH Sarabun New" w:cs="TH Sarabun New"/>
                  <w:color w:val="660066"/>
                  <w:sz w:val="32"/>
                  <w:szCs w:val="32"/>
                  <w:cs/>
                </w:rPr>
                <w:t>ผู้มีผลประโยชน์ร่วมกัน</w:t>
              </w:r>
            </w:hyperlink>
            <w:r w:rsidRPr="009D5C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9D5C28" w:rsidRPr="009D5C28" w:rsidTr="009D5C28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9D5C28" w:rsidRPr="009D5C28" w:rsidRDefault="009D5C28" w:rsidP="009D5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D5C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(</w:t>
            </w:r>
            <w:r w:rsidRPr="009D5C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9D5C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9D5C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  <w:hyperlink r:id="rId11" w:tgtFrame="_blank" w:history="1">
              <w:r w:rsidRPr="009D5C28">
                <w:rPr>
                  <w:rFonts w:ascii="TH Sarabun New" w:eastAsia="Times New Roman" w:hAnsi="TH Sarabun New" w:cs="TH Sarabun New"/>
                  <w:color w:val="660066"/>
                  <w:sz w:val="32"/>
                  <w:szCs w:val="32"/>
                  <w:cs/>
                </w:rPr>
                <w:t>การขัดขวางการแข่งขันอย่างเป็นธรรม</w:t>
              </w:r>
            </w:hyperlink>
            <w:r w:rsidRPr="009D5C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9D5C28" w:rsidRPr="009D5C28" w:rsidTr="009D5C28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9D5C28" w:rsidRPr="009D5C28" w:rsidRDefault="009D5C28" w:rsidP="009D5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D5C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9D5C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๑.๖</w:t>
            </w:r>
            <w:r w:rsidRPr="009D5C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9D5C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  <w:r w:rsidRPr="009D5C2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แบบบัญชีเอกสารที่กำหนดไว้ในระบบจัดซื้อจัดจ้างภาครัฐด้วยอิเล็กทรอนิกส์</w:t>
            </w:r>
            <w:r w:rsidRPr="009D5C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9D5C28" w:rsidRPr="009D5C28" w:rsidTr="009D5C28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9D5C28" w:rsidRPr="009D5C28" w:rsidRDefault="009D5C28" w:rsidP="009D5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D5C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(</w:t>
            </w:r>
            <w:r w:rsidRPr="009D5C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9D5C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9D5C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  <w:hyperlink r:id="rId12" w:tgtFrame="_blank" w:history="1">
              <w:r w:rsidRPr="009D5C28">
                <w:rPr>
                  <w:rFonts w:ascii="TH Sarabun New" w:eastAsia="Times New Roman" w:hAnsi="TH Sarabun New" w:cs="TH Sarabun New"/>
                  <w:color w:val="660066"/>
                  <w:sz w:val="32"/>
                  <w:szCs w:val="32"/>
                  <w:cs/>
                </w:rPr>
                <w:t>บัญชีเอกสารส่วนที่ ๑</w:t>
              </w:r>
            </w:hyperlink>
            <w:r w:rsidRPr="009D5C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9D5C28" w:rsidRPr="009D5C28" w:rsidTr="009D5C28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9D5C28" w:rsidRPr="009D5C28" w:rsidRDefault="009D5C28" w:rsidP="009D5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D5C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(</w:t>
            </w:r>
            <w:r w:rsidRPr="009D5C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9D5C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9D5C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  <w:hyperlink r:id="rId13" w:tgtFrame="_blank" w:history="1">
              <w:r w:rsidRPr="009D5C28">
                <w:rPr>
                  <w:rFonts w:ascii="TH Sarabun New" w:eastAsia="Times New Roman" w:hAnsi="TH Sarabun New" w:cs="TH Sarabun New"/>
                  <w:color w:val="660066"/>
                  <w:sz w:val="32"/>
                  <w:szCs w:val="32"/>
                  <w:cs/>
                </w:rPr>
                <w:t>บัญชีเอกสารส่วนที่ ๒</w:t>
              </w:r>
            </w:hyperlink>
            <w:r w:rsidRPr="009D5C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9D5C28" w:rsidRPr="009D5C28" w:rsidTr="009D5C2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D5C28" w:rsidRPr="009D5C28" w:rsidRDefault="009D5C28" w:rsidP="009D5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9D5C28" w:rsidRPr="009D5C28" w:rsidRDefault="009D5C28" w:rsidP="009D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D5C28" w:rsidRPr="009D5C28" w:rsidRDefault="009D5C28" w:rsidP="009D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5C28" w:rsidRPr="009D5C28" w:rsidTr="009D5C2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D5C28" w:rsidRPr="009D5C28" w:rsidRDefault="009D5C28" w:rsidP="009D5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9D5C28" w:rsidRPr="009D5C28" w:rsidRDefault="009D5C28" w:rsidP="009D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D5C28" w:rsidRPr="009D5C28" w:rsidRDefault="009D5C28" w:rsidP="009D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5C28" w:rsidRPr="009D5C28" w:rsidTr="009D5C2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D5C28" w:rsidRPr="009D5C28" w:rsidRDefault="009D5C28" w:rsidP="009D5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9D5C28" w:rsidRPr="009D5C28" w:rsidRDefault="009D5C28" w:rsidP="009D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D5C28" w:rsidRPr="009D5C28" w:rsidRDefault="009D5C28" w:rsidP="009D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D5C28" w:rsidRPr="009D5C28" w:rsidRDefault="009D5C28" w:rsidP="009D5C28">
      <w:pPr>
        <w:spacing w:after="0" w:line="240" w:lineRule="auto"/>
        <w:jc w:val="center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3"/>
        <w:gridCol w:w="3211"/>
        <w:gridCol w:w="3191"/>
      </w:tblGrid>
      <w:tr w:rsidR="009D5C28" w:rsidRPr="009D5C28" w:rsidTr="009D5C28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9D5C28" w:rsidRPr="009D5C28" w:rsidRDefault="009D5C28" w:rsidP="009D5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D5C2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9D5C2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๒.</w:t>
            </w:r>
            <w:r w:rsidRPr="009D5C2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9D5C2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คุณสมบัติของผู้ยื่นข้อเสนอ</w:t>
            </w:r>
          </w:p>
        </w:tc>
      </w:tr>
      <w:tr w:rsidR="009D5C28" w:rsidRPr="009D5C28" w:rsidTr="009D5C28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9D5C28" w:rsidRPr="009D5C28" w:rsidRDefault="009D5C28" w:rsidP="009D5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D5C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9D5C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๒.๑</w:t>
            </w:r>
            <w:r w:rsidRPr="009D5C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9D5C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มีความสามารถตามกฎหมาย</w:t>
            </w:r>
          </w:p>
        </w:tc>
      </w:tr>
      <w:tr w:rsidR="009D5C28" w:rsidRPr="009D5C28" w:rsidTr="009D5C28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9D5C28" w:rsidRPr="009D5C28" w:rsidRDefault="009D5C28" w:rsidP="009D5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D5C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9D5C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๒.๒</w:t>
            </w:r>
            <w:r w:rsidRPr="009D5C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9D5C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ไม่เป็นบุคคลล้มละลาย</w:t>
            </w:r>
          </w:p>
        </w:tc>
      </w:tr>
      <w:tr w:rsidR="009D5C28" w:rsidRPr="009D5C28" w:rsidTr="009D5C28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9D5C28" w:rsidRPr="009D5C28" w:rsidRDefault="009D5C28" w:rsidP="009D5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D5C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9D5C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๒.๓</w:t>
            </w:r>
            <w:r w:rsidRPr="009D5C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9D5C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ไม่อยู่ระหว่างเลิกกิจการ</w:t>
            </w:r>
          </w:p>
        </w:tc>
      </w:tr>
      <w:tr w:rsidR="009D5C28" w:rsidRPr="009D5C28" w:rsidTr="009D5C28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9D5C28" w:rsidRPr="009D5C28" w:rsidRDefault="009D5C28" w:rsidP="009D5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D5C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9D5C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๒.๔</w:t>
            </w:r>
            <w:r w:rsidRPr="009D5C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9D5C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ไม่เป็นบุคคลซึ่งอยู่ระหว่างถูกระงับการยื่นข้อเสนอหรือทำสัญญากับหน่วยงานของรัฐไว้ชั่วคราว เนื่องจากเป็นผู้ที่ไม่ผ่านเกณฑ์การประเมินผลการปฏิบัติงานของผู้ประกอบการตามระเบียบที่รัฐมนตรีว่าการกระทรวงการคลังกำหนดตามที่ประกาศเผยแพร่ในระบบเครือข่ายสารสนเทศของกรมบัญชีกลาง</w:t>
            </w:r>
          </w:p>
        </w:tc>
      </w:tr>
      <w:tr w:rsidR="009D5C28" w:rsidRPr="009D5C28" w:rsidTr="009D5C28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9D5C28" w:rsidRPr="009D5C28" w:rsidRDefault="009D5C28" w:rsidP="009D5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D5C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9D5C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๒.๕</w:t>
            </w:r>
            <w:r w:rsidRPr="009D5C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9D5C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เป็นบุคคลซึ่งถูกระบุชื่อไว้ในบัญชีรายชื่อผู้ทิ้งงานและได้แจ้งเวียนชื่อให้เป็นผู้ทิ้งงานของหน่วยงานของรัฐในระบบเครือข่ายสารสนเทศของกรมบัญชีกลาง ซึ่งรวมถึงนิติบุคคลที่ผู้ทิ้งงานเป็นหุ้นส่วนผู้จัดการ กรรมการผู้จัดการ ผู้บริหาร ผู้มีอำนาจในการดำเนินงานในกิจการของนิติบุคคลนั้นด้วย</w:t>
            </w:r>
          </w:p>
        </w:tc>
      </w:tr>
      <w:tr w:rsidR="009D5C28" w:rsidRPr="009D5C28" w:rsidTr="009D5C28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9D5C28" w:rsidRPr="009D5C28" w:rsidRDefault="009D5C28" w:rsidP="009D5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D5C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9D5C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๒.๖</w:t>
            </w:r>
            <w:r w:rsidRPr="009D5C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9D5C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คุณสมบัติและไม่มีลักษณะต้องห้ามตามที่คณะกรรมการนโยบายการจัดซื้อจัดจ้างและการบริหารพัสดุภาครัฐกำหนดในราชกิจจา</w:t>
            </w:r>
            <w:proofErr w:type="spellStart"/>
            <w:r w:rsidRPr="009D5C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นุเบกษา</w:t>
            </w:r>
            <w:proofErr w:type="spellEnd"/>
          </w:p>
        </w:tc>
      </w:tr>
      <w:tr w:rsidR="009D5C28" w:rsidRPr="009D5C28" w:rsidTr="009D5C28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9D5C28" w:rsidRPr="009D5C28" w:rsidRDefault="009D5C28" w:rsidP="009D5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D5C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9D5C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๒.๗</w:t>
            </w:r>
            <w:r w:rsidRPr="009D5C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9D5C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เป็นนิติบุคคลผู้มีอาชีพขายพัสดุที่ประกวดราคาอิเล็กทรอนิกส์ดังกล่าว</w:t>
            </w:r>
          </w:p>
        </w:tc>
      </w:tr>
      <w:tr w:rsidR="009D5C28" w:rsidRPr="009D5C28" w:rsidTr="009D5C28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9D5C28" w:rsidRPr="009D5C28" w:rsidRDefault="009D5C28" w:rsidP="009D5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D5C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9D5C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๒.๘</w:t>
            </w:r>
            <w:r w:rsidRPr="009D5C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9D5C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ไม่เป็นผู้มีผลประโยชน์ร่วมกันกับผู้ยื่นข้อเสนอรายอื่นที่เข้ายื่นข้อเสนอให้แก่</w:t>
            </w:r>
            <w:r w:rsidRPr="009D5C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9D5C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จังหวัดเพชรบูรณ์ ณ วันประกาศประกวดราคาอิเล็กทรอนิกส์ หรือไม่เป็นผู้กระทำการอันเป็นการขัดขวางการแข่งขันอย่างเป็นธรรมในการประกวดราคาอิเล็กทรอนิกส์ครั้งนี้</w:t>
            </w:r>
          </w:p>
        </w:tc>
      </w:tr>
      <w:tr w:rsidR="009D5C28" w:rsidRPr="009D5C28" w:rsidTr="009D5C28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9D5C28" w:rsidRPr="009D5C28" w:rsidRDefault="009D5C28" w:rsidP="009D5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D5C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9D5C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๒.๙</w:t>
            </w:r>
            <w:r w:rsidRPr="009D5C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9D5C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ไม่เป็นผู้ได้รับเอกสิทธิ์หรือความคุ้มกัน ซึ่งอาจปฏิเสธไม่ยอมขึ้นศาลไทย เว้นแต่รัฐบาลของผู้ยื่นข้อเสนอได้มีคำสั่งให้สละเอกสิทธิ์และความคุ้มกันเช่นว่านั้น</w:t>
            </w:r>
          </w:p>
        </w:tc>
      </w:tr>
      <w:tr w:rsidR="009D5C28" w:rsidRPr="009D5C28" w:rsidTr="009D5C28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9D5C28" w:rsidRPr="009D5C28" w:rsidRDefault="009D5C28" w:rsidP="009D5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D5C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9D5C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๒.๑๐</w:t>
            </w:r>
            <w:r w:rsidRPr="009D5C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9D5C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ผู้ยื่นข้อเสนอที่ยื่นข้อเสนอในรูปแบบของ "กิจการร่วมค้า" ต้องมีคุณสมบัติดังนี้</w:t>
            </w:r>
          </w:p>
        </w:tc>
      </w:tr>
      <w:tr w:rsidR="009D5C28" w:rsidRPr="009D5C28" w:rsidTr="009D5C28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9D5C28" w:rsidRPr="009D5C28" w:rsidRDefault="009D5C28" w:rsidP="009D5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D5C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</w:t>
            </w:r>
            <w:r w:rsidRPr="009D5C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กรณีที่ข้อตกลงฯ กำหนดให้ผู้เข้าร่วมค้ารายใดรายหนึ่งเป็นผู้เข้าร่วมค้าหลัก ข้อตกลงฯ</w:t>
            </w:r>
            <w:r w:rsidRPr="009D5C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lastRenderedPageBreak/>
              <w:t>จะต้องมีการกำหนดสัดส่วนหน้าที่ และความรับผิดชอบในปริมาณงาน สิ่งของ หรือมูลค่าตามสัญญาของผู้เข้าร่วมค้าหลักมากกว่าผู้เข้าร่วมค้ารายอื่นทุกราย</w:t>
            </w:r>
          </w:p>
        </w:tc>
      </w:tr>
      <w:tr w:rsidR="009D5C28" w:rsidRPr="009D5C28" w:rsidTr="009D5C28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9D5C28" w:rsidRPr="009D5C28" w:rsidRDefault="009D5C28" w:rsidP="009D5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D5C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lastRenderedPageBreak/>
              <w:t>                                  </w:t>
            </w:r>
            <w:r w:rsidRPr="009D5C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กรณีที่ข้อตกลงฯ กำหนดให้ผู้เข้าร่วมค้ารายใดรายหนึ่งเป็นผู้เข้าร่วมค้าหลักกิจการร่วมค้านั้นต้องใช้ผลงานของผู้เข้าร่วมค้าหลักรายเดียวเป็นผลงานของกิจการร่วมค้าที่ยื่นข้อเสนอ</w:t>
            </w:r>
          </w:p>
        </w:tc>
      </w:tr>
      <w:tr w:rsidR="009D5C28" w:rsidRPr="009D5C28" w:rsidTr="009D5C28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9D5C28" w:rsidRPr="009D5C28" w:rsidRDefault="009D5C28" w:rsidP="009D5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D5C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</w:t>
            </w:r>
            <w:r w:rsidRPr="009D5C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สำหรับข้อตกลงฯ ที่ไม่ได้กำหนดให้ผู้เข้าร่วมค้ารายใดเป็นผู้เข้าร่วมค้าหลัก ผู้เข้าร่วมค้าทุกรายจะต้องมีคุณสมบัติครบถ้วนตามเงื่อนไขที่กำหนดไว้ในเอกสารเชิญชวน</w:t>
            </w:r>
          </w:p>
        </w:tc>
      </w:tr>
      <w:tr w:rsidR="009D5C28" w:rsidRPr="009D5C28" w:rsidTr="009D5C28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9D5C28" w:rsidRPr="009D5C28" w:rsidRDefault="009D5C28" w:rsidP="009D5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D5C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9D5C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๒.๑๑</w:t>
            </w:r>
            <w:r w:rsidRPr="009D5C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9D5C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ผู้ยื่นข้อเสนอต้องลงทะเบียนในระบบจัดซื้อจัดจ้างภาครัฐด้วยอิเล็กทรอนิกส์ (</w:t>
            </w:r>
            <w:r w:rsidRPr="009D5C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Electronic Government Procurement: e - GP) </w:t>
            </w:r>
            <w:r w:rsidRPr="009D5C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ของกรมบัญชีกลาง</w:t>
            </w:r>
          </w:p>
        </w:tc>
      </w:tr>
      <w:tr w:rsidR="009D5C28" w:rsidRPr="009D5C28" w:rsidTr="009D5C2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D5C28" w:rsidRPr="009D5C28" w:rsidRDefault="009D5C28" w:rsidP="009D5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9D5C28" w:rsidRPr="009D5C28" w:rsidRDefault="009D5C28" w:rsidP="009D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D5C28" w:rsidRPr="009D5C28" w:rsidRDefault="009D5C28" w:rsidP="009D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5C28" w:rsidRPr="009D5C28" w:rsidTr="009D5C2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D5C28" w:rsidRPr="009D5C28" w:rsidRDefault="009D5C28" w:rsidP="009D5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9D5C28" w:rsidRPr="009D5C28" w:rsidRDefault="009D5C28" w:rsidP="009D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D5C28" w:rsidRPr="009D5C28" w:rsidRDefault="009D5C28" w:rsidP="009D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5C28" w:rsidRPr="009D5C28" w:rsidTr="009D5C2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D5C28" w:rsidRPr="009D5C28" w:rsidRDefault="009D5C28" w:rsidP="009D5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9D5C28" w:rsidRPr="009D5C28" w:rsidRDefault="009D5C28" w:rsidP="009D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D5C28" w:rsidRPr="009D5C28" w:rsidRDefault="009D5C28" w:rsidP="009D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D5C28" w:rsidRPr="009D5C28" w:rsidRDefault="009D5C28" w:rsidP="009D5C28">
      <w:pPr>
        <w:spacing w:after="0" w:line="240" w:lineRule="auto"/>
        <w:jc w:val="center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8"/>
        <w:gridCol w:w="3189"/>
        <w:gridCol w:w="3058"/>
      </w:tblGrid>
      <w:tr w:rsidR="009D5C28" w:rsidRPr="009D5C28" w:rsidTr="009D5C28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9D5C28" w:rsidRPr="009D5C28" w:rsidRDefault="009D5C28" w:rsidP="009D5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D5C2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9D5C2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๓.</w:t>
            </w:r>
            <w:r w:rsidRPr="009D5C2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9D5C2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หลักฐานการยื่นข้อเสนอ</w:t>
            </w:r>
          </w:p>
        </w:tc>
      </w:tr>
      <w:tr w:rsidR="009D5C28" w:rsidRPr="009D5C28" w:rsidTr="009D5C28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9D5C28" w:rsidRPr="009D5C28" w:rsidRDefault="009D5C28" w:rsidP="009D5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D5C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</w:t>
            </w:r>
            <w:r w:rsidRPr="009D5C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จะต้องเสนอเอกสารหลักฐานยื่นมาพร้อมกับการเสนอราคาทางระบบจัดซื้อจัดจ้างภาครัฐด้วยอิเล็กทรอนิกส์ โดยแยกเป็น ๒ ส่วน คือ</w:t>
            </w:r>
          </w:p>
        </w:tc>
      </w:tr>
      <w:tr w:rsidR="009D5C28" w:rsidRPr="009D5C28" w:rsidTr="009D5C28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9D5C28" w:rsidRPr="009D5C28" w:rsidRDefault="009D5C28" w:rsidP="009D5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D5C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9D5C2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๓.๑</w:t>
            </w:r>
            <w:r w:rsidRPr="009D5C2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9D5C2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ส่วนที่</w:t>
            </w:r>
            <w:r w:rsidRPr="009D5C2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</w:t>
            </w:r>
            <w:r w:rsidRPr="009D5C2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๑</w:t>
            </w:r>
            <w:r w:rsidRPr="009D5C2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</w:t>
            </w:r>
            <w:r w:rsidRPr="009D5C2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อย่างน้อยต้องมีเอกสารดังต่อไปนี้</w:t>
            </w:r>
          </w:p>
        </w:tc>
      </w:tr>
      <w:tr w:rsidR="009D5C28" w:rsidRPr="009D5C28" w:rsidTr="009D5C28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9D5C28" w:rsidRPr="009D5C28" w:rsidRDefault="009D5C28" w:rsidP="009D5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D5C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9D5C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9D5C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9D5C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ในกรณีผู้ยื่นข้อเสนอเป็นนิติบุคคล</w:t>
            </w:r>
          </w:p>
        </w:tc>
      </w:tr>
      <w:tr w:rsidR="009D5C28" w:rsidRPr="009D5C28" w:rsidTr="009D5C28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9D5C28" w:rsidRPr="009D5C28" w:rsidRDefault="009D5C28" w:rsidP="009D5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D5C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       (</w:t>
            </w:r>
            <w:r w:rsidRPr="009D5C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ก)</w:t>
            </w:r>
            <w:r w:rsidRPr="009D5C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9D5C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ห้างหุ้นส่วนสามัญหรือห้างหุ้นส่วนจำกัด ให้ยื่นสำเนาหนังสือรับรองการจดทะเบียนนิติบุคคล บัญชีรายชื่อหุ้นส่วนผู้จัดการ ผู้มีอำนาจควบคุม (ถ้ามี) พร้อมทั้งรับรองสำเนาถูกต้อง</w:t>
            </w:r>
          </w:p>
        </w:tc>
      </w:tr>
      <w:tr w:rsidR="009D5C28" w:rsidRPr="009D5C28" w:rsidTr="009D5C28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9D5C28" w:rsidRPr="009D5C28" w:rsidRDefault="009D5C28" w:rsidP="009D5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D5C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       (</w:t>
            </w:r>
            <w:r w:rsidRPr="009D5C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ข)</w:t>
            </w:r>
            <w:r w:rsidRPr="009D5C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9D5C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บริษัทจำกัดหรือบริษัทมหาชนจำกัด ให้ยื่นสำเนาหนังสือรับรองการจดทะเบียนนิติบุคคล หนังสือบริคณห์สนธิ บัญชีรายชื่อกรรมการผู้จัดการ ผู้มีอำนาจควบคุม (ถ้ามี) และบัญชีผู้ถือหุ้นรายใหญ่ (ถ้ามี) พร้อมทั้งรับรองสำเนาถูกต้อง</w:t>
            </w:r>
          </w:p>
        </w:tc>
      </w:tr>
      <w:tr w:rsidR="009D5C28" w:rsidRPr="009D5C28" w:rsidTr="009D5C28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9D5C28" w:rsidRPr="009D5C28" w:rsidRDefault="009D5C28" w:rsidP="009D5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D5C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9D5C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9D5C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9D5C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ในกรณีผู้ยื่นข้อเสนอเป็นบุคคลธรรมดาหรือคณะบุคคลที่มิใช่นิติบุคคล ให้ยื่นสำเนาบัตรประจำตัวประชาชนของผู้นั้น สำเนาข้อตกลงที่แสดงถึงการเข้าเป็นหุ้นส่วน (ถ้ามี) สำเนาบัตรประจำตัวประชาชนของผู้เป็นหุ้นส่วน หรือสำเนาหนังสือเดินทางของผู้เป็นหุ้นส่วนที่มิได้ถือสัญชาติไทย พร้อมทั้งรับรองสำเนาถูกต้อง</w:t>
            </w:r>
          </w:p>
        </w:tc>
      </w:tr>
      <w:tr w:rsidR="009D5C28" w:rsidRPr="009D5C28" w:rsidTr="009D5C28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9D5C28" w:rsidRPr="009D5C28" w:rsidRDefault="009D5C28" w:rsidP="009D5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D5C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9D5C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๓)</w:t>
            </w:r>
            <w:r w:rsidRPr="009D5C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9D5C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ในกรณีผู้ยื่นข้อเสนอเป็นผู้ยื่นข้อเสนอร่วมกันในฐานะเป็นผู้ร่วมค้า ให้ยื่นสำเนาสัญญาของการเข้าร่วมค้า และเอกสารตามที่ระบุไว้ใน (๑) หรือ (๒) ของผู้ร่วมค้า แล้วแต่กรณี</w:t>
            </w:r>
          </w:p>
        </w:tc>
      </w:tr>
      <w:tr w:rsidR="009D5C28" w:rsidRPr="009D5C28" w:rsidTr="009D5C2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D5C28" w:rsidRPr="009D5C28" w:rsidRDefault="009D5C28" w:rsidP="009D5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9D5C28" w:rsidRPr="009D5C28" w:rsidRDefault="009D5C28" w:rsidP="009D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D5C28" w:rsidRPr="009D5C28" w:rsidRDefault="009D5C28" w:rsidP="009D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5C28" w:rsidRPr="009D5C28" w:rsidTr="009D5C2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D5C28" w:rsidRPr="009D5C28" w:rsidRDefault="009D5C28" w:rsidP="009D5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9D5C28" w:rsidRPr="009D5C28" w:rsidRDefault="009D5C28" w:rsidP="009D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D5C28" w:rsidRPr="009D5C28" w:rsidRDefault="009D5C28" w:rsidP="009D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5C28" w:rsidRPr="009D5C28" w:rsidTr="009D5C28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9D5C28" w:rsidRPr="009D5C28" w:rsidRDefault="009D5C28" w:rsidP="009D5C2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9D5C2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                                  (</w:t>
            </w:r>
            <w:r w:rsidRPr="009D5C2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๔)</w:t>
            </w:r>
            <w:r w:rsidRPr="009D5C2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   </w:t>
            </w:r>
            <w:r w:rsidRPr="009D5C2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เอกสารเพิ่มเติมอื่นๆ</w:t>
            </w:r>
            <w:r w:rsidRPr="009D5C2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br/>
              <w:t>                                           (</w:t>
            </w:r>
            <w:r w:rsidRPr="009D5C2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๔.๑)</w:t>
            </w:r>
            <w:r w:rsidRPr="009D5C2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  </w:t>
            </w:r>
            <w:r w:rsidRPr="009D5C2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สำเนาใบทะเบียนพาณิชย์ สำเนาใบทะเบียนภาษีมูลค่าเพิ่ม</w:t>
            </w:r>
          </w:p>
        </w:tc>
      </w:tr>
      <w:tr w:rsidR="009D5C28" w:rsidRPr="009D5C28" w:rsidTr="009D5C28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9D5C28" w:rsidRPr="009D5C28" w:rsidRDefault="009D5C28" w:rsidP="009D5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D5C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</w:t>
            </w:r>
            <w:r w:rsidRPr="009D5C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(๕)</w:t>
            </w:r>
            <w:r w:rsidRPr="009D5C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9D5C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บัญชีเอกสารส่วนที่ ๑ ทั้งหมดที่ได้ยื่นพร้อมกับการเสนอราคาทางระบบจัดซื้อจัดจ้างภาครัฐด้วยอิเล็กทรอนิกส์ ตามแบบในข้อ ๑.๖ (๑) โดยไม่ต้องแนบในรูปแบบ </w:t>
            </w:r>
            <w:r w:rsidRPr="009D5C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PDF File (Portable Document Format)</w:t>
            </w:r>
          </w:p>
        </w:tc>
      </w:tr>
      <w:tr w:rsidR="009D5C28" w:rsidRPr="009D5C28" w:rsidTr="009D5C28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9D5C28" w:rsidRPr="009D5C28" w:rsidRDefault="009D5C28" w:rsidP="009D5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D5C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       </w:t>
            </w:r>
            <w:r w:rsidRPr="009D5C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ทั้งนี้ เมื่อผู้ยื่นข้อเสนอดำเนินการแนบไฟล์เอกสารตามบัญชีเอกสารส่วนที่ ๑ </w:t>
            </w:r>
            <w:r w:rsidRPr="009D5C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lastRenderedPageBreak/>
              <w:t xml:space="preserve">ครบถ้วน ถูกต้องแล้ว ระบบจัดซื้อจัดจ้างภาครัฐด้วยอิเล็กทรอนิกส์จะสร้างบัญชีเอกสารส่วนที่ ๑ ตามแบบในข้อ ๑.๖ (๑) ให้โดยผู้ยื่นข้อเสนอไม่ต้องแนบบัญชีเอกสารส่วนที่ ๑ ดังกล่าวในรูปแบบ </w:t>
            </w:r>
            <w:r w:rsidRPr="009D5C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PDF File (Portable Document Format)</w:t>
            </w:r>
          </w:p>
        </w:tc>
      </w:tr>
      <w:tr w:rsidR="009D5C28" w:rsidRPr="009D5C28" w:rsidTr="009D5C28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9D5C28" w:rsidRPr="009D5C28" w:rsidRDefault="009D5C28" w:rsidP="009D5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D5C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lastRenderedPageBreak/>
              <w:t>                          </w:t>
            </w:r>
            <w:r w:rsidRPr="009D5C2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๓.๒</w:t>
            </w:r>
            <w:r w:rsidRPr="009D5C2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9D5C2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ส่วนที่</w:t>
            </w:r>
            <w:r w:rsidRPr="009D5C2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</w:t>
            </w:r>
            <w:r w:rsidRPr="009D5C2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๒</w:t>
            </w:r>
            <w:r w:rsidRPr="009D5C2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</w:t>
            </w:r>
            <w:r w:rsidRPr="009D5C2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อย่างน้อยต้องมีเอกสารดังต่อไปนี้</w:t>
            </w:r>
          </w:p>
        </w:tc>
      </w:tr>
      <w:tr w:rsidR="009D5C28" w:rsidRPr="009D5C28" w:rsidTr="009D5C28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9D5C28" w:rsidRPr="009D5C28" w:rsidRDefault="009D5C28" w:rsidP="009D5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D5C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9D5C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9D5C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9D5C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ที่ผู้ยื่นข้อเสนอมอบอำนาจให้บุคคลอื่นกระทำการแทนให้แนบหนังสือมอบอำนาจซึ่งติดอากรแสตมป์ตามกฎหมาย โดยมีหลักฐานแสดงตัวตนของผู้มอบอำนาจและผู้รับมอบอำนาจ ทั้งนี้หากผู้รับมอบอำนาจเป็นบุคคลธรรมดาต้องเป็นผู้ที่บรรลุนิติภาวะตามกฎหมายแล้วเท่านั้น</w:t>
            </w:r>
          </w:p>
        </w:tc>
      </w:tr>
      <w:tr w:rsidR="009D5C28" w:rsidRPr="009D5C28" w:rsidTr="009D5C28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9D5C28" w:rsidRPr="009D5C28" w:rsidRDefault="009D5C28" w:rsidP="009D5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D5C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9D5C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9D5C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proofErr w:type="spellStart"/>
            <w:r w:rsidRPr="009D5C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แคตตาล็</w:t>
            </w:r>
            <w:proofErr w:type="spellEnd"/>
            <w:r w:rsidRPr="009D5C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อกและ/หรือแบบรูปรายการละเอียดคุณลักษณะเฉพาะ ตามข้อ ๔.๔</w:t>
            </w:r>
          </w:p>
        </w:tc>
      </w:tr>
      <w:tr w:rsidR="009D5C28" w:rsidRPr="009D5C28" w:rsidTr="009D5C28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9D5C28" w:rsidRPr="009D5C28" w:rsidRDefault="009D5C28" w:rsidP="009D5C2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9D5C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9D5C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๓)</w:t>
            </w:r>
            <w:r w:rsidRPr="009D5C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9D5C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รายการพิจารณาที่ ๑ เครื่องติดตามการทำงานของหัวใจและสัญญาณชีพอัตโนมัติ ขนาดเล็ก</w:t>
            </w:r>
            <w:r w:rsidRPr="009D5C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                                      (</w:t>
            </w:r>
            <w:r w:rsidRPr="009D5C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๓.๑)</w:t>
            </w:r>
            <w:r w:rsidRPr="009D5C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9D5C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หลักประกันการเสนอราคา ตามข้อ ๕</w:t>
            </w:r>
            <w:r w:rsidRPr="009D5C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                                      (</w:t>
            </w:r>
            <w:r w:rsidRPr="009D5C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๓.๒)</w:t>
            </w:r>
            <w:r w:rsidRPr="009D5C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9D5C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สำเนาใบขึ้นทะเบียนผู้ประกอบการวิสาหกิจขนาดกลางและขนาดย่อม (</w:t>
            </w:r>
            <w:r w:rsidRPr="009D5C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SMEs) (</w:t>
            </w:r>
            <w:r w:rsidRPr="009D5C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ถ้ามี)</w:t>
            </w:r>
            <w:r w:rsidRPr="009D5C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                                      (</w:t>
            </w:r>
            <w:r w:rsidRPr="009D5C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๓.๓)</w:t>
            </w:r>
            <w:r w:rsidRPr="009D5C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9D5C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สำเนาหนังสือรับรองสินค้า </w:t>
            </w:r>
            <w:r w:rsidRPr="009D5C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Made In Thailand </w:t>
            </w:r>
            <w:r w:rsidRPr="009D5C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ของสภาอุตสาหกรรมแห่งประเทศไทย (ถ้ามี)</w:t>
            </w:r>
            <w:r w:rsidRPr="009D5C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</w:p>
        </w:tc>
      </w:tr>
      <w:tr w:rsidR="009D5C28" w:rsidRPr="009D5C28" w:rsidTr="009D5C2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D5C28" w:rsidRPr="009D5C28" w:rsidRDefault="009D5C28" w:rsidP="009D5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9D5C28" w:rsidRPr="009D5C28" w:rsidRDefault="009D5C28" w:rsidP="009D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D5C28" w:rsidRPr="009D5C28" w:rsidRDefault="009D5C28" w:rsidP="009D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5C28" w:rsidRPr="009D5C28" w:rsidTr="009D5C28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9D5C28" w:rsidRPr="009D5C28" w:rsidRDefault="009D5C28" w:rsidP="009D5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D5C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9D5C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๔)</w:t>
            </w:r>
            <w:r w:rsidRPr="009D5C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9D5C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บัญชีเอกสารส่วนที่ ๒ ทั้งหมดที่ได้ยื่นพร้อมกับการเสนอราคาทางระบบจัดซื้อจัดจ้างภาครัฐด้วยอิเล็กทรอนิกส์ ตามแบบในข้อ ๑.๖ (๒) โดยไม่ต้องแนบในรูปแบบ </w:t>
            </w:r>
            <w:r w:rsidRPr="009D5C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PDF File (Portable Document Format)</w:t>
            </w:r>
          </w:p>
        </w:tc>
      </w:tr>
      <w:tr w:rsidR="009D5C28" w:rsidRPr="009D5C28" w:rsidTr="009D5C28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9D5C28" w:rsidRPr="009D5C28" w:rsidRDefault="009D5C28" w:rsidP="009D5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D5C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       </w:t>
            </w:r>
            <w:r w:rsidRPr="009D5C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ทั้งนี้ เมื่อผู้ยื่นข้อเสนอดำเนินการแนบไฟล์เอกสารตามบัญชีเอกสารส่วนที่ ๒ ครบถ้วน ถูกต้องแล้ว ระบบจัดซื้อจัดจ้างภาครัฐด้วยอิเล็กทรอนิกส์จะสร้างบัญชีเอกสารส่วนที่ ๒ ตามแบบในข้อ ๑.๖ (๒) ให้โดยผู้ยื่นข้อเสนอไม่ต้องแนบบัญชีเอกสารส่วนที่ ๒ ดังกล่าวในรูปแบบ </w:t>
            </w:r>
            <w:r w:rsidRPr="009D5C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PDF File (Portable Document Format)</w:t>
            </w:r>
          </w:p>
        </w:tc>
      </w:tr>
    </w:tbl>
    <w:p w:rsidR="009D5C28" w:rsidRPr="009D5C28" w:rsidRDefault="009D5C28" w:rsidP="009D5C28">
      <w:pPr>
        <w:spacing w:after="0" w:line="240" w:lineRule="auto"/>
        <w:jc w:val="center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0"/>
        <w:gridCol w:w="3196"/>
        <w:gridCol w:w="3089"/>
      </w:tblGrid>
      <w:tr w:rsidR="009D5C28" w:rsidRPr="009D5C28" w:rsidTr="009D5C28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9D5C28" w:rsidRPr="009D5C28" w:rsidRDefault="009D5C28" w:rsidP="009D5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D5C2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9D5C2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๔.</w:t>
            </w:r>
            <w:r w:rsidRPr="009D5C2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9D5C2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การเสนอราคา</w:t>
            </w:r>
          </w:p>
        </w:tc>
      </w:tr>
      <w:tr w:rsidR="009D5C28" w:rsidRPr="009D5C28" w:rsidTr="009D5C28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9D5C28" w:rsidRPr="009D5C28" w:rsidRDefault="009D5C28" w:rsidP="009D5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D5C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9D5C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๔.๑</w:t>
            </w:r>
            <w:r w:rsidRPr="009D5C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9D5C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ผู้ยื่นข้อเสนอต้องยื่นข้อเสนอและเสนอราคาทางระบบจัดซื้อจัดจ้างภาครัฐด้วยอิเล็กทรอนิกส์ตามที่กำหนดไว้ในเอกสารประกวดราคาอิเล็กทรอนิกส์นี้ โดยไม่มีเงื่อนไขใดๆ ทั้งสิ้น และจะต้องกรอกข้อความให้ถูกต้องครบถ้วน พร้อมทั้งหลักฐานแสดงตัวตนและทำการยืนยันตัวตนของผู้ยื่นข้อเสนอโดยไม่ต้องแนบใบเสนอราคาในรูปแบบ </w:t>
            </w:r>
            <w:r w:rsidRPr="009D5C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PDF File (Portable Document Format)</w:t>
            </w:r>
          </w:p>
        </w:tc>
      </w:tr>
      <w:tr w:rsidR="009D5C28" w:rsidRPr="009D5C28" w:rsidTr="009D5C28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9D5C28" w:rsidRPr="009D5C28" w:rsidRDefault="009D5C28" w:rsidP="009D5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D5C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9D5C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๔.๒</w:t>
            </w:r>
            <w:r w:rsidRPr="009D5C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9D5C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ในการเสนอราคาให้เสนอราคาเป็นเงินบาท และเสนอราคาได้เพียงครั้งเดียวและราคาเดียวโดยเสนอราคารวม และหรือราคาต่อหน่วย และหรือต่อรายการ ตามเงื่อนไขที่ระบุไว้ท้ายใบเสนอราคาให้ถูกต้อง </w:t>
            </w:r>
            <w:r w:rsidRPr="009D5C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lastRenderedPageBreak/>
              <w:t>ทั้งนี้ ราคารวมที่เสนอจะต้องตรงกันทั้งตัวเลขและตัวหนังสือ ถ้าตัวเลขและตัวหนังสือไม่ตรงกัน ให้ถือตัวหนังสือเป็นสำคัญ โดยคิดราคารวมทั้งสิ้นซึ่งรวมค่าภาษีมูลค่าเพิ่ม ภาษีอากรอื่น ค่าขนส่ง ค่าจดทะเบียน และค่าใช้จ่ายอื่นๆ ทั้งปวงไว้แล้ว จนกระทั่งส่งมอบพัสดุให้ ณ</w:t>
            </w:r>
            <w:r w:rsidRPr="009D5C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9D5C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br/>
            </w:r>
            <w:r w:rsidRPr="009D5C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9D5C28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                                     </w:t>
            </w:r>
            <w:r w:rsidRPr="009D5C28">
              <w:rPr>
                <w:rFonts w:ascii="Tahoma" w:eastAsia="Times New Roman" w:hAnsi="Tahoma" w:cs="Tahoma" w:hint="cs"/>
                <w:color w:val="000000"/>
                <w:sz w:val="21"/>
                <w:szCs w:val="21"/>
                <w:cs/>
              </w:rPr>
              <w:t>๑. โรงพยาบาลเขาค้อ</w:t>
            </w:r>
            <w:r w:rsidRPr="009D5C28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                </w:t>
            </w:r>
            <w:r w:rsidRPr="009D5C28">
              <w:rPr>
                <w:rFonts w:ascii="Tahoma" w:eastAsia="Times New Roman" w:hAnsi="Tahoma" w:cs="Tahoma" w:hint="cs"/>
                <w:color w:val="000000"/>
                <w:sz w:val="21"/>
                <w:szCs w:val="21"/>
                <w:cs/>
              </w:rPr>
              <w:t>จำนวน</w:t>
            </w:r>
            <w:r w:rsidRPr="009D5C28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 xml:space="preserve">   </w:t>
            </w:r>
            <w:r w:rsidRPr="009D5C28">
              <w:rPr>
                <w:rFonts w:ascii="Tahoma" w:eastAsia="Times New Roman" w:hAnsi="Tahoma" w:cs="Tahoma" w:hint="cs"/>
                <w:color w:val="000000"/>
                <w:sz w:val="21"/>
                <w:szCs w:val="21"/>
                <w:cs/>
              </w:rPr>
              <w:t>๒</w:t>
            </w:r>
            <w:r w:rsidRPr="009D5C28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 xml:space="preserve">   </w:t>
            </w:r>
            <w:r w:rsidRPr="009D5C28">
              <w:rPr>
                <w:rFonts w:ascii="Tahoma" w:eastAsia="Times New Roman" w:hAnsi="Tahoma" w:cs="Tahoma" w:hint="cs"/>
                <w:color w:val="000000"/>
                <w:sz w:val="21"/>
                <w:szCs w:val="21"/>
                <w:cs/>
              </w:rPr>
              <w:t>เครื่อง</w:t>
            </w:r>
            <w:r w:rsidRPr="009D5C28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  <w:t>                                     </w:t>
            </w:r>
            <w:r w:rsidRPr="009D5C28">
              <w:rPr>
                <w:rFonts w:ascii="Tahoma" w:eastAsia="Times New Roman" w:hAnsi="Tahoma" w:cs="Tahoma" w:hint="cs"/>
                <w:color w:val="000000"/>
                <w:sz w:val="21"/>
                <w:szCs w:val="21"/>
                <w:cs/>
              </w:rPr>
              <w:t>๒.</w:t>
            </w:r>
            <w:r w:rsidRPr="009D5C28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 </w:t>
            </w:r>
            <w:r w:rsidRPr="009D5C28">
              <w:rPr>
                <w:rFonts w:ascii="Tahoma" w:eastAsia="Times New Roman" w:hAnsi="Tahoma" w:cs="Tahoma" w:hint="cs"/>
                <w:color w:val="000000"/>
                <w:sz w:val="21"/>
                <w:szCs w:val="21"/>
                <w:cs/>
              </w:rPr>
              <w:t>โรงพยาบาลชนแดน</w:t>
            </w:r>
            <w:r w:rsidRPr="009D5C28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               </w:t>
            </w:r>
            <w:r w:rsidRPr="009D5C28">
              <w:rPr>
                <w:rFonts w:ascii="Tahoma" w:eastAsia="Times New Roman" w:hAnsi="Tahoma" w:cs="Tahoma" w:hint="cs"/>
                <w:color w:val="000000"/>
                <w:sz w:val="21"/>
                <w:szCs w:val="21"/>
                <w:cs/>
              </w:rPr>
              <w:t>จำนวน</w:t>
            </w:r>
            <w:r w:rsidRPr="009D5C28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 xml:space="preserve">   </w:t>
            </w:r>
            <w:r w:rsidRPr="009D5C28">
              <w:rPr>
                <w:rFonts w:ascii="Tahoma" w:eastAsia="Times New Roman" w:hAnsi="Tahoma" w:cs="Tahoma" w:hint="cs"/>
                <w:color w:val="000000"/>
                <w:sz w:val="21"/>
                <w:szCs w:val="21"/>
                <w:cs/>
              </w:rPr>
              <w:t>๓</w:t>
            </w:r>
            <w:r w:rsidRPr="009D5C28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 xml:space="preserve">   </w:t>
            </w:r>
            <w:r w:rsidRPr="009D5C28">
              <w:rPr>
                <w:rFonts w:ascii="Tahoma" w:eastAsia="Times New Roman" w:hAnsi="Tahoma" w:cs="Tahoma" w:hint="cs"/>
                <w:color w:val="000000"/>
                <w:sz w:val="21"/>
                <w:szCs w:val="21"/>
                <w:cs/>
              </w:rPr>
              <w:t>เครื่อง</w:t>
            </w:r>
            <w:r w:rsidRPr="009D5C28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  <w:t>                                     </w:t>
            </w:r>
            <w:r w:rsidRPr="009D5C28">
              <w:rPr>
                <w:rFonts w:ascii="Tahoma" w:eastAsia="Times New Roman" w:hAnsi="Tahoma" w:cs="Tahoma" w:hint="cs"/>
                <w:color w:val="000000"/>
                <w:sz w:val="21"/>
                <w:szCs w:val="21"/>
                <w:cs/>
              </w:rPr>
              <w:t>๓. โรงพยาบาลน้ำหนาว</w:t>
            </w:r>
            <w:r w:rsidRPr="009D5C28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 xml:space="preserve">              </w:t>
            </w:r>
            <w:r w:rsidRPr="009D5C28">
              <w:rPr>
                <w:rFonts w:ascii="Tahoma" w:eastAsia="Times New Roman" w:hAnsi="Tahoma" w:cs="Tahoma" w:hint="cs"/>
                <w:color w:val="000000"/>
                <w:sz w:val="21"/>
                <w:szCs w:val="21"/>
                <w:cs/>
              </w:rPr>
              <w:t>จำนวน</w:t>
            </w:r>
            <w:r w:rsidRPr="009D5C28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 xml:space="preserve">   </w:t>
            </w:r>
            <w:r w:rsidRPr="009D5C28">
              <w:rPr>
                <w:rFonts w:ascii="Tahoma" w:eastAsia="Times New Roman" w:hAnsi="Tahoma" w:cs="Tahoma" w:hint="cs"/>
                <w:color w:val="000000"/>
                <w:sz w:val="21"/>
                <w:szCs w:val="21"/>
                <w:cs/>
              </w:rPr>
              <w:t>๒</w:t>
            </w:r>
            <w:r w:rsidRPr="009D5C28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 xml:space="preserve">   </w:t>
            </w:r>
            <w:r w:rsidRPr="009D5C28">
              <w:rPr>
                <w:rFonts w:ascii="Tahoma" w:eastAsia="Times New Roman" w:hAnsi="Tahoma" w:cs="Tahoma" w:hint="cs"/>
                <w:color w:val="000000"/>
                <w:sz w:val="21"/>
                <w:szCs w:val="21"/>
                <w:cs/>
              </w:rPr>
              <w:t>เครื่อง</w:t>
            </w:r>
            <w:r w:rsidRPr="009D5C28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  <w:t>                                     </w:t>
            </w:r>
            <w:r w:rsidRPr="009D5C28">
              <w:rPr>
                <w:rFonts w:ascii="Tahoma" w:eastAsia="Times New Roman" w:hAnsi="Tahoma" w:cs="Tahoma" w:hint="cs"/>
                <w:color w:val="000000"/>
                <w:sz w:val="21"/>
                <w:szCs w:val="21"/>
                <w:cs/>
              </w:rPr>
              <w:t>๔.</w:t>
            </w:r>
            <w:r w:rsidRPr="009D5C28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 </w:t>
            </w:r>
            <w:r w:rsidRPr="009D5C28">
              <w:rPr>
                <w:rFonts w:ascii="Tahoma" w:eastAsia="Times New Roman" w:hAnsi="Tahoma" w:cs="Tahoma" w:hint="cs"/>
                <w:color w:val="000000"/>
                <w:sz w:val="21"/>
                <w:szCs w:val="21"/>
                <w:cs/>
              </w:rPr>
              <w:t>โรงพยาบาลบึงสามพัน</w:t>
            </w:r>
            <w:r w:rsidRPr="009D5C28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            </w:t>
            </w:r>
            <w:r w:rsidRPr="009D5C28">
              <w:rPr>
                <w:rFonts w:ascii="Tahoma" w:eastAsia="Times New Roman" w:hAnsi="Tahoma" w:cs="Tahoma" w:hint="cs"/>
                <w:color w:val="000000"/>
                <w:sz w:val="21"/>
                <w:szCs w:val="21"/>
                <w:cs/>
              </w:rPr>
              <w:t>จำนวน</w:t>
            </w:r>
            <w:r w:rsidRPr="009D5C28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 xml:space="preserve">   </w:t>
            </w:r>
            <w:r w:rsidRPr="009D5C28">
              <w:rPr>
                <w:rFonts w:ascii="Tahoma" w:eastAsia="Times New Roman" w:hAnsi="Tahoma" w:cs="Tahoma" w:hint="cs"/>
                <w:color w:val="000000"/>
                <w:sz w:val="21"/>
                <w:szCs w:val="21"/>
                <w:cs/>
              </w:rPr>
              <w:t>๔</w:t>
            </w:r>
            <w:r w:rsidRPr="009D5C28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 xml:space="preserve">   </w:t>
            </w:r>
            <w:r w:rsidRPr="009D5C28">
              <w:rPr>
                <w:rFonts w:ascii="Tahoma" w:eastAsia="Times New Roman" w:hAnsi="Tahoma" w:cs="Tahoma" w:hint="cs"/>
                <w:color w:val="000000"/>
                <w:sz w:val="21"/>
                <w:szCs w:val="21"/>
                <w:cs/>
              </w:rPr>
              <w:t>เครื่อง</w:t>
            </w:r>
            <w:r w:rsidRPr="009D5C28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  <w:t xml:space="preserve">                                     </w:t>
            </w:r>
            <w:r w:rsidRPr="009D5C28">
              <w:rPr>
                <w:rFonts w:ascii="Tahoma" w:eastAsia="Times New Roman" w:hAnsi="Tahoma" w:cs="Tahoma" w:hint="cs"/>
                <w:color w:val="000000"/>
                <w:sz w:val="21"/>
                <w:szCs w:val="21"/>
                <w:cs/>
              </w:rPr>
              <w:t>๕.</w:t>
            </w:r>
            <w:r w:rsidRPr="009D5C28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 </w:t>
            </w:r>
            <w:r w:rsidRPr="009D5C28">
              <w:rPr>
                <w:rFonts w:ascii="Tahoma" w:eastAsia="Times New Roman" w:hAnsi="Tahoma" w:cs="Tahoma" w:hint="cs"/>
                <w:color w:val="000000"/>
                <w:sz w:val="21"/>
                <w:szCs w:val="21"/>
                <w:cs/>
              </w:rPr>
              <w:t>โรงพยาบาลวังโป่ง</w:t>
            </w:r>
            <w:r w:rsidRPr="009D5C28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 xml:space="preserve">                 </w:t>
            </w:r>
            <w:r w:rsidRPr="009D5C28">
              <w:rPr>
                <w:rFonts w:ascii="Tahoma" w:eastAsia="Times New Roman" w:hAnsi="Tahoma" w:cs="Tahoma" w:hint="cs"/>
                <w:color w:val="000000"/>
                <w:sz w:val="21"/>
                <w:szCs w:val="21"/>
                <w:cs/>
              </w:rPr>
              <w:t>จำนวน</w:t>
            </w:r>
            <w:r w:rsidRPr="009D5C28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  </w:t>
            </w:r>
            <w:r w:rsidRPr="009D5C28">
              <w:rPr>
                <w:rFonts w:ascii="Tahoma" w:eastAsia="Times New Roman" w:hAnsi="Tahoma" w:cs="Tahoma" w:hint="cs"/>
                <w:color w:val="000000"/>
                <w:sz w:val="21"/>
                <w:szCs w:val="21"/>
                <w:cs/>
              </w:rPr>
              <w:t>๑๐</w:t>
            </w:r>
            <w:r w:rsidRPr="009D5C28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 xml:space="preserve">  </w:t>
            </w:r>
            <w:r w:rsidRPr="009D5C28">
              <w:rPr>
                <w:rFonts w:ascii="Tahoma" w:eastAsia="Times New Roman" w:hAnsi="Tahoma" w:cs="Tahoma" w:hint="cs"/>
                <w:color w:val="000000"/>
                <w:sz w:val="21"/>
                <w:szCs w:val="21"/>
                <w:cs/>
              </w:rPr>
              <w:t>เครื่อง</w:t>
            </w:r>
            <w:r w:rsidRPr="009D5C28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  <w:t>                                     </w:t>
            </w:r>
            <w:r w:rsidRPr="009D5C28">
              <w:rPr>
                <w:rFonts w:ascii="Tahoma" w:eastAsia="Times New Roman" w:hAnsi="Tahoma" w:cs="Tahoma" w:hint="cs"/>
                <w:color w:val="000000"/>
                <w:sz w:val="21"/>
                <w:szCs w:val="21"/>
                <w:cs/>
              </w:rPr>
              <w:t>๖.</w:t>
            </w:r>
            <w:r w:rsidRPr="009D5C28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 </w:t>
            </w:r>
            <w:r w:rsidRPr="009D5C28">
              <w:rPr>
                <w:rFonts w:ascii="Tahoma" w:eastAsia="Times New Roman" w:hAnsi="Tahoma" w:cs="Tahoma" w:hint="cs"/>
                <w:color w:val="000000"/>
                <w:sz w:val="21"/>
                <w:szCs w:val="21"/>
                <w:cs/>
              </w:rPr>
              <w:t>โรงพยาบาลศรีเทพ</w:t>
            </w:r>
            <w:r w:rsidRPr="009D5C28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                </w:t>
            </w:r>
            <w:r w:rsidRPr="009D5C28">
              <w:rPr>
                <w:rFonts w:ascii="Tahoma" w:eastAsia="Times New Roman" w:hAnsi="Tahoma" w:cs="Tahoma" w:hint="cs"/>
                <w:color w:val="000000"/>
                <w:sz w:val="21"/>
                <w:szCs w:val="21"/>
                <w:cs/>
              </w:rPr>
              <w:t>จำนวน</w:t>
            </w:r>
            <w:r w:rsidRPr="009D5C28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 xml:space="preserve">   </w:t>
            </w:r>
            <w:r w:rsidRPr="009D5C28">
              <w:rPr>
                <w:rFonts w:ascii="Tahoma" w:eastAsia="Times New Roman" w:hAnsi="Tahoma" w:cs="Tahoma" w:hint="cs"/>
                <w:color w:val="000000"/>
                <w:sz w:val="21"/>
                <w:szCs w:val="21"/>
                <w:cs/>
              </w:rPr>
              <w:t>๙</w:t>
            </w:r>
            <w:r w:rsidRPr="009D5C28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 xml:space="preserve">   </w:t>
            </w:r>
            <w:r w:rsidRPr="009D5C28">
              <w:rPr>
                <w:rFonts w:ascii="Tahoma" w:eastAsia="Times New Roman" w:hAnsi="Tahoma" w:cs="Tahoma" w:hint="cs"/>
                <w:color w:val="000000"/>
                <w:sz w:val="21"/>
                <w:szCs w:val="21"/>
                <w:cs/>
              </w:rPr>
              <w:t>เครื่อง</w:t>
            </w:r>
            <w:r w:rsidRPr="009D5C28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  <w:t>                                     </w:t>
            </w:r>
            <w:r w:rsidRPr="009D5C28">
              <w:rPr>
                <w:rFonts w:ascii="Tahoma" w:eastAsia="Times New Roman" w:hAnsi="Tahoma" w:cs="Tahoma" w:hint="cs"/>
                <w:color w:val="000000"/>
                <w:sz w:val="21"/>
                <w:szCs w:val="21"/>
                <w:cs/>
              </w:rPr>
              <w:t>๗. โรงพยาบาลสมเด็จพระยุพราชหล่มเก่า</w:t>
            </w:r>
            <w:r w:rsidRPr="009D5C28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    </w:t>
            </w:r>
            <w:r w:rsidRPr="009D5C28">
              <w:rPr>
                <w:rFonts w:ascii="Tahoma" w:eastAsia="Times New Roman" w:hAnsi="Tahoma" w:cs="Tahoma" w:hint="cs"/>
                <w:color w:val="000000"/>
                <w:sz w:val="21"/>
                <w:szCs w:val="21"/>
                <w:cs/>
              </w:rPr>
              <w:t>จำนวน</w:t>
            </w:r>
            <w:r w:rsidRPr="009D5C28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 xml:space="preserve">   </w:t>
            </w:r>
            <w:r w:rsidRPr="009D5C28">
              <w:rPr>
                <w:rFonts w:ascii="Tahoma" w:eastAsia="Times New Roman" w:hAnsi="Tahoma" w:cs="Tahoma" w:hint="cs"/>
                <w:color w:val="000000"/>
                <w:sz w:val="21"/>
                <w:szCs w:val="21"/>
                <w:cs/>
              </w:rPr>
              <w:t>๑๐</w:t>
            </w:r>
            <w:r w:rsidRPr="009D5C28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 xml:space="preserve">   </w:t>
            </w:r>
            <w:r w:rsidRPr="009D5C28">
              <w:rPr>
                <w:rFonts w:ascii="Tahoma" w:eastAsia="Times New Roman" w:hAnsi="Tahoma" w:cs="Tahoma" w:hint="cs"/>
                <w:color w:val="000000"/>
                <w:sz w:val="21"/>
                <w:szCs w:val="21"/>
                <w:cs/>
              </w:rPr>
              <w:t>เครื่อง</w:t>
            </w:r>
            <w:r w:rsidRPr="009D5C28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  <w:t xml:space="preserve">                                     </w:t>
            </w:r>
            <w:r w:rsidRPr="009D5C28">
              <w:rPr>
                <w:rFonts w:ascii="Tahoma" w:eastAsia="Times New Roman" w:hAnsi="Tahoma" w:cs="Tahoma" w:hint="cs"/>
                <w:color w:val="000000"/>
                <w:sz w:val="21"/>
                <w:szCs w:val="21"/>
                <w:cs/>
              </w:rPr>
              <w:t>๘. โรงพยาบาลหนองไผ่</w:t>
            </w:r>
            <w:r w:rsidRPr="009D5C28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 xml:space="preserve">               </w:t>
            </w:r>
            <w:r w:rsidRPr="009D5C28">
              <w:rPr>
                <w:rFonts w:ascii="Tahoma" w:eastAsia="Times New Roman" w:hAnsi="Tahoma" w:cs="Tahoma" w:hint="cs"/>
                <w:color w:val="000000"/>
                <w:sz w:val="21"/>
                <w:szCs w:val="21"/>
                <w:cs/>
              </w:rPr>
              <w:t>จำนวน</w:t>
            </w:r>
            <w:r w:rsidRPr="009D5C28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 xml:space="preserve">   </w:t>
            </w:r>
            <w:r w:rsidRPr="009D5C28">
              <w:rPr>
                <w:rFonts w:ascii="Tahoma" w:eastAsia="Times New Roman" w:hAnsi="Tahoma" w:cs="Tahoma" w:hint="cs"/>
                <w:color w:val="000000"/>
                <w:sz w:val="21"/>
                <w:szCs w:val="21"/>
                <w:cs/>
              </w:rPr>
              <w:t>๕</w:t>
            </w:r>
            <w:r w:rsidRPr="009D5C28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  </w:t>
            </w:r>
            <w:r w:rsidRPr="009D5C28">
              <w:rPr>
                <w:rFonts w:ascii="Tahoma" w:eastAsia="Times New Roman" w:hAnsi="Tahoma" w:cs="Tahoma" w:hint="cs"/>
                <w:color w:val="000000"/>
                <w:sz w:val="21"/>
                <w:szCs w:val="21"/>
                <w:cs/>
              </w:rPr>
              <w:t>เครื่อง</w:t>
            </w:r>
            <w:r w:rsidRPr="009D5C28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  <w:t>                                     </w:t>
            </w:r>
            <w:r w:rsidRPr="009D5C28">
              <w:rPr>
                <w:rFonts w:ascii="Tahoma" w:eastAsia="Times New Roman" w:hAnsi="Tahoma" w:cs="Tahoma" w:hint="cs"/>
                <w:color w:val="000000"/>
                <w:sz w:val="21"/>
                <w:szCs w:val="21"/>
                <w:cs/>
              </w:rPr>
              <w:t>๙. โรงพยาบาลหล่มสัก</w:t>
            </w:r>
            <w:r w:rsidRPr="009D5C28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                </w:t>
            </w:r>
            <w:r w:rsidRPr="009D5C28">
              <w:rPr>
                <w:rFonts w:ascii="Tahoma" w:eastAsia="Times New Roman" w:hAnsi="Tahoma" w:cs="Tahoma" w:hint="cs"/>
                <w:color w:val="000000"/>
                <w:sz w:val="21"/>
                <w:szCs w:val="21"/>
                <w:cs/>
              </w:rPr>
              <w:t>จำนวน</w:t>
            </w:r>
            <w:r w:rsidRPr="009D5C28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  </w:t>
            </w:r>
            <w:r w:rsidRPr="009D5C28">
              <w:rPr>
                <w:rFonts w:ascii="Tahoma" w:eastAsia="Times New Roman" w:hAnsi="Tahoma" w:cs="Tahoma" w:hint="cs"/>
                <w:color w:val="000000"/>
                <w:sz w:val="21"/>
                <w:szCs w:val="21"/>
                <w:cs/>
              </w:rPr>
              <w:t>๑๐ เครื่อง</w:t>
            </w:r>
            <w:r w:rsidRPr="009D5C28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  <w:t> </w:t>
            </w:r>
          </w:p>
        </w:tc>
      </w:tr>
      <w:tr w:rsidR="009D5C28" w:rsidRPr="009D5C28" w:rsidTr="009D5C28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9D5C28" w:rsidRPr="009D5C28" w:rsidRDefault="009D5C28" w:rsidP="009D5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D5C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lastRenderedPageBreak/>
              <w:t>                                   </w:t>
            </w:r>
            <w:r w:rsidRPr="009D5C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ราคาที่เสนอจะต้องเสนอกำหนดยืนราคาไม่น้อยกว่า </w:t>
            </w:r>
            <w:r w:rsidRPr="009D5C2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๖๐</w:t>
            </w:r>
            <w:r w:rsidRPr="009D5C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วัน ตั้งแต่วันเสนอราคาโดยภายในกำหนดยืนราคา ผู้ยื่นข้อเสนอต้องรับผิดชอบราคาที่ตนได้เสนอไว้ และจะถอนการเสนอราคามิได้</w:t>
            </w:r>
          </w:p>
        </w:tc>
      </w:tr>
      <w:tr w:rsidR="009D5C28" w:rsidRPr="009D5C28" w:rsidTr="009D5C28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9D5C28" w:rsidRPr="009D5C28" w:rsidRDefault="009D5C28" w:rsidP="009D5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D5C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9D5C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๔.๓</w:t>
            </w:r>
            <w:r w:rsidRPr="009D5C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9D5C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ผู้ยื่นข้อเสนอจะต้องเสนอกำหนดเวลาส่งมอบพัสดุไม่เกิน </w:t>
            </w:r>
            <w:r w:rsidRPr="009D5C2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๖๐</w:t>
            </w:r>
            <w:r w:rsidRPr="009D5C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วัน นับถัดจากวันลงนามในสัญญาซื้อขาย หรือวันที่ได้รับหนังสือแจ้งจาก </w:t>
            </w:r>
            <w:r w:rsidRPr="009D5C2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9D5C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ให้ส่งมอบพัสดุ</w:t>
            </w:r>
          </w:p>
        </w:tc>
      </w:tr>
      <w:tr w:rsidR="009D5C28" w:rsidRPr="009D5C28" w:rsidTr="009D5C28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9D5C28" w:rsidRPr="009D5C28" w:rsidRDefault="009D5C28" w:rsidP="009D5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D5C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9D5C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๔.๔</w:t>
            </w:r>
            <w:r w:rsidRPr="009D5C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9D5C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ผู้ยื่นข้อเสนอจะต้องส่ง</w:t>
            </w:r>
            <w:proofErr w:type="spellStart"/>
            <w:r w:rsidRPr="009D5C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แคตตาล็อก</w:t>
            </w:r>
            <w:proofErr w:type="spellEnd"/>
            <w:r w:rsidRPr="009D5C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และหรือรายละเอียดคุณลักษณะเฉพาะของ </w:t>
            </w:r>
            <w:r w:rsidRPr="009D5C2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เครื่องติดตามการทำงานของหัวใจและสัญญาณชีพอัตโนมัติ ขนาดเล็ก จำนวน ๕๕ เครื่อง</w:t>
            </w:r>
            <w:r w:rsidRPr="009D5C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ไปพร้อมการเสนอราคาทางระบบจัดซื้อจัดจ้างภาครัฐด้วยอิเล็กทรอนิกส์ เพื่อประกอบการพิจารณา หลักฐานดังกล่าวนี้ </w:t>
            </w:r>
            <w:r w:rsidRPr="009D5C2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9D5C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จะยึดไว้เป็นเอกสารของทางราชการ</w:t>
            </w:r>
          </w:p>
        </w:tc>
      </w:tr>
      <w:tr w:rsidR="009D5C28" w:rsidRPr="009D5C28" w:rsidTr="009D5C28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9D5C28" w:rsidRPr="009D5C28" w:rsidRDefault="009D5C28" w:rsidP="009D5C2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9D5C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</w:t>
            </w:r>
            <w:r w:rsidRPr="009D5C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สำหรับ</w:t>
            </w:r>
            <w:proofErr w:type="spellStart"/>
            <w:r w:rsidRPr="009D5C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แคตตาล็</w:t>
            </w:r>
            <w:proofErr w:type="spellEnd"/>
            <w:r w:rsidRPr="009D5C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อกที่แนบให้พิจารณา หากเป็นสำเนารูปถ่ายจะต้องรับรองสำเนาถูกต้อง โดยผู้มีอำนาจทำนิติกรรมแทนนิติบุคคล หากคณะกรรมการพิจารณาผลการประกวดราคาอิเล็กทรอนิกส์ มีความประสงค์จะขอดูต้นฉบับ</w:t>
            </w:r>
            <w:proofErr w:type="spellStart"/>
            <w:r w:rsidRPr="009D5C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แคตตาล็อก</w:t>
            </w:r>
            <w:proofErr w:type="spellEnd"/>
            <w:r w:rsidRPr="009D5C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ผู้ยื่นข้อเสนอจะต้องนำต้นฉบับมาให้คณะกรรมการพิจารณาผลการประกวดราคาอิเล็กทรอนิกส์ตรวจสอบภายใน </w:t>
            </w:r>
            <w:r w:rsidRPr="009D5C2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๓</w:t>
            </w:r>
            <w:r w:rsidRPr="009D5C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วัน</w:t>
            </w:r>
          </w:p>
        </w:tc>
      </w:tr>
      <w:tr w:rsidR="009D5C28" w:rsidRPr="009D5C28" w:rsidTr="009D5C2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D5C28" w:rsidRPr="009D5C28" w:rsidRDefault="009D5C28" w:rsidP="009D5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9D5C28" w:rsidRPr="009D5C28" w:rsidRDefault="009D5C28" w:rsidP="009D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D5C28" w:rsidRPr="009D5C28" w:rsidRDefault="009D5C28" w:rsidP="009D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5C28" w:rsidRPr="009D5C28" w:rsidTr="009D5C28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9D5C28" w:rsidRPr="009D5C28" w:rsidRDefault="009D5C28" w:rsidP="009D5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D5C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9D5C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๔.๕</w:t>
            </w:r>
            <w:r w:rsidRPr="009D5C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9D5C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ก่อนเสนอราคา ผู้ยื่นข้อเสนอควรตรวจดูร่างสัญญา รายละเอียดคุณลักษณะเฉพาะ ฯลฯ ให้ถี่ถ้วนและเข้าใจเอกสารประกวดราคาอิเล็กทรอนิกส์ทั้งหมดเสียก่อนที่จะตกลงยื่นข้อเสนอตามเงื่อนไขในเอกสารประกวดราคาซื้ออิเล็กทรอนิกส์</w:t>
            </w:r>
          </w:p>
        </w:tc>
      </w:tr>
      <w:tr w:rsidR="009D5C28" w:rsidRPr="009D5C28" w:rsidTr="009D5C28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9D5C28" w:rsidRPr="009D5C28" w:rsidRDefault="009D5C28" w:rsidP="009D5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D5C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9D5C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๔.๖</w:t>
            </w:r>
            <w:r w:rsidRPr="009D5C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9D5C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ผู้ยื่นข้อเสนอจะต้องยื่นข้อเสนอและเสนอราคาทางระบบการจัดซื้อจัดจ้างภาครัฐด้วยอิเล็กทรอนิกส์ในวันที่ </w:t>
            </w:r>
            <w:r w:rsidRPr="009D5C2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........................</w:t>
            </w:r>
            <w:r w:rsidRPr="009D5C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  <w:r w:rsidRPr="009D5C2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9D5C2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ระหว่างเวลา</w:t>
            </w:r>
            <w:r w:rsidRPr="009D5C2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........................ </w:t>
            </w:r>
            <w:r w:rsidRPr="009D5C2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น.</w:t>
            </w:r>
            <w:r w:rsidRPr="009D5C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  <w:r w:rsidRPr="009D5C2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9D5C2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ถึง</w:t>
            </w:r>
            <w:r w:rsidRPr="009D5C2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........................ </w:t>
            </w:r>
            <w:r w:rsidRPr="009D5C2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น.</w:t>
            </w:r>
            <w:r w:rsidRPr="009D5C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และเวลาในการเสนอราคาให้ถือตามเวลาของระบบการจัดซื้อจัดจ้างภาครัฐด้วยอิเล็กทรอนิกส์เป็นเกณฑ์</w:t>
            </w:r>
          </w:p>
        </w:tc>
      </w:tr>
      <w:tr w:rsidR="009D5C28" w:rsidRPr="009D5C28" w:rsidTr="009D5C28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9D5C28" w:rsidRPr="009D5C28" w:rsidRDefault="009D5C28" w:rsidP="009D5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D5C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9D5C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เมื่อพ้นกำหนดเวลายื่นข้อเสนอและเสนอราคาแล้ว จะไม่รับเอกสารการยื่นข้อเสนอและการเสนอราคาใดๆ โดยเด็ดขาด</w:t>
            </w:r>
          </w:p>
        </w:tc>
      </w:tr>
      <w:tr w:rsidR="009D5C28" w:rsidRPr="009D5C28" w:rsidTr="009D5C28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9D5C28" w:rsidRPr="009D5C28" w:rsidRDefault="009D5C28" w:rsidP="009D5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D5C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9D5C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๔.๘</w:t>
            </w:r>
            <w:r w:rsidRPr="009D5C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9D5C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ผู้ยื่นข้อเสนอต้องจัดทำเอกสารสำหรับใช้ในการเสนอราคาในรูปแบบไฟล์เอกสาร</w:t>
            </w:r>
            <w:r w:rsidRPr="009D5C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lastRenderedPageBreak/>
              <w:t xml:space="preserve">ประเภท </w:t>
            </w:r>
            <w:r w:rsidRPr="009D5C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PDF File (Portable Document Format) </w:t>
            </w:r>
            <w:r w:rsidRPr="009D5C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โดยผู้ยื่นข้อเสนอต้องเป็นผู้รับผิดชอบตรวจสอบความครบถ้วน ถูกต้อง และชัดเจนของเอกสาร </w:t>
            </w:r>
            <w:r w:rsidRPr="009D5C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PDF File </w:t>
            </w:r>
            <w:r w:rsidRPr="009D5C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ก่อนที่จะยืนยันการเสนอราคา แล้วจึงส่งข้อมูล (</w:t>
            </w:r>
            <w:r w:rsidRPr="009D5C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Upload) </w:t>
            </w:r>
            <w:r w:rsidRPr="009D5C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เพื่อเป็นการเสนอราคาให้แก่ </w:t>
            </w:r>
            <w:r w:rsidRPr="009D5C2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9D5C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ผ่านทางระบบจัดซื้อจัดจ้างภาครัฐด้วยอิเล็กทรอนิกส์</w:t>
            </w:r>
          </w:p>
        </w:tc>
      </w:tr>
      <w:tr w:rsidR="009D5C28" w:rsidRPr="009D5C28" w:rsidTr="009D5C28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9D5C28" w:rsidRPr="009D5C28" w:rsidRDefault="009D5C28" w:rsidP="009D5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D5C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lastRenderedPageBreak/>
              <w:t>                          </w:t>
            </w:r>
            <w:r w:rsidRPr="009D5C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๔.๙</w:t>
            </w:r>
            <w:r w:rsidRPr="009D5C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9D5C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คณะกรรมการพิจารณาผลการประกวดราคาอิเล็กทรอนิกส์ จะดำเนินการตรวจสอบคุณสมบัติของผู้ยื่นข้อเสนอแต่ละรายว่า เป็นผู้ยื่นข้อเสนอที่มีผลประโยชน์ร่วมกันกับผู้ยื่นข้อเสนอรายอื่น ตามข้อ ๑.๕ (๑) หรือไม่ หากปรากฏว่าผู้ยื่นข้อเสนอรายใดเป็นผู้ยื่นข้อเสนอที่มีผลประโยชน์ร่วมกันกับผู้ยื่นข้อเสนอรายอื่น คณะกรรมการฯ จะตัดรายชื่อผู้ยื่นข้อเสนอที่มีผลประโยชน์ร่วมกันนั้นออกจากการเป็นผู้ยื่นข้อเสนอ</w:t>
            </w:r>
          </w:p>
        </w:tc>
      </w:tr>
      <w:tr w:rsidR="009D5C28" w:rsidRPr="009D5C28" w:rsidTr="009D5C28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9D5C28" w:rsidRPr="009D5C28" w:rsidRDefault="009D5C28" w:rsidP="009D5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D5C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9D5C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หากปรากฏต่อคณะกรรมการพิจารณาผลการประกวดราคาอิเล็กทรอนิกส์ว่า ก่อนหรือในขณะที่มีการพิจารณาข้อเสนอ มีผู้ยื่นข้อเสนอรายใดกระทำการอันเป็นการขัดขวางการแข่งขันอย่างเป็นธรรมตามข้อ ๑.๕ (๒) และคณะกรรมการฯ เชื่อว่ามีการกระทำอันเป็นการขัดขวางการแข่งขันอย่างเป็นธรรม คณะกรรมการฯ จะตัดรายชื่อผู้ยื่นข้อเสนอรายนั้นออกจากการเป็นผู้ยื่นข้อเสนอ และ</w:t>
            </w:r>
            <w:r w:rsidRPr="009D5C2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9D5C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จะพิจารณาลงโทษผู้ยื่นข้อเสนอดังกล่าวเป็นผู้ทิ้งงาน เว้นแต่ </w:t>
            </w:r>
            <w:r w:rsidRPr="009D5C2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9D5C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จะพิจารณาเห็นว่าผู้ยื่นข้อเสนอรายนั้นมิใช่เป็นผู้ริเริ่มให้มีการกระทำดังกล่าวและได้ให้ความร่วมมือเป็นประโยชน์ต่อการพิจารณาของ </w:t>
            </w:r>
            <w:r w:rsidRPr="009D5C2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</w:p>
        </w:tc>
      </w:tr>
      <w:tr w:rsidR="009D5C28" w:rsidRPr="009D5C28" w:rsidTr="009D5C28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9D5C28" w:rsidRPr="009D5C28" w:rsidRDefault="009D5C28" w:rsidP="009D5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D5C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9D5C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๔.๑๐</w:t>
            </w:r>
            <w:r w:rsidRPr="009D5C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9D5C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ผู้ยื่นข้อเสนอจะต้องปฏิบัติ ดังนี้</w:t>
            </w:r>
          </w:p>
        </w:tc>
      </w:tr>
      <w:tr w:rsidR="009D5C28" w:rsidRPr="009D5C28" w:rsidTr="009D5C28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9D5C28" w:rsidRPr="009D5C28" w:rsidRDefault="009D5C28" w:rsidP="009D5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D5C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9D5C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9D5C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9D5C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ปฏิบัติตามเงื่อนไขที่ระบุไว้ในเอกสารประกวดราคาอิเล็กทรอนิกส์</w:t>
            </w:r>
          </w:p>
        </w:tc>
      </w:tr>
      <w:tr w:rsidR="009D5C28" w:rsidRPr="009D5C28" w:rsidTr="009D5C28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9D5C28" w:rsidRPr="009D5C28" w:rsidRDefault="009D5C28" w:rsidP="009D5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D5C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9D5C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9D5C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9D5C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ราคาที่เสนอจะต้องเป็นราคาที่รวมภาษีมูลค่าเพิ่ม และภาษีอื่นๆ (ถ้ามี) รวมค่าใช้จ่ายทั้งปวงไว้ด้วยแล้ว</w:t>
            </w:r>
          </w:p>
        </w:tc>
      </w:tr>
      <w:tr w:rsidR="009D5C28" w:rsidRPr="009D5C28" w:rsidTr="009D5C28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9D5C28" w:rsidRPr="009D5C28" w:rsidRDefault="009D5C28" w:rsidP="009D5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D5C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9D5C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๓)</w:t>
            </w:r>
            <w:r w:rsidRPr="009D5C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9D5C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ผู้ยื่นข้อเสนอจะต้องลงทะเบียนเพื่อเข้าสู่กระบวนการเสนอราคา ตามวัน เวลา ที่กำหนด</w:t>
            </w:r>
          </w:p>
        </w:tc>
      </w:tr>
      <w:tr w:rsidR="009D5C28" w:rsidRPr="009D5C28" w:rsidTr="009D5C28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9D5C28" w:rsidRPr="009D5C28" w:rsidRDefault="009D5C28" w:rsidP="009D5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D5C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9D5C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๔)</w:t>
            </w:r>
            <w:r w:rsidRPr="009D5C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9D5C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ผู้ยื่นข้อเสนอจะถอนการเสนอราคาที่เสนอแล้วไม่ได้</w:t>
            </w:r>
          </w:p>
        </w:tc>
      </w:tr>
      <w:tr w:rsidR="009D5C28" w:rsidRPr="009D5C28" w:rsidTr="009D5C28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9D5C28" w:rsidRPr="009D5C28" w:rsidRDefault="009D5C28" w:rsidP="009D5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D5C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9D5C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๕)</w:t>
            </w:r>
            <w:r w:rsidRPr="009D5C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9D5C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ผู้ยื่นข้อเสนอต้องศึกษาและทำความเข้าใจในระบบและวิธีการเสนอราคาด้วยวิธีประกวดราคาอิเล็กทรอนิกส์ ของกรมบัญชีกลางที่แสดงไว้ในเว็บไซต์ </w:t>
            </w:r>
            <w:r w:rsidRPr="009D5C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www.gprocurement.go.th</w:t>
            </w:r>
          </w:p>
        </w:tc>
      </w:tr>
    </w:tbl>
    <w:p w:rsidR="009D5C28" w:rsidRPr="009D5C28" w:rsidRDefault="009D5C28" w:rsidP="009D5C28">
      <w:pPr>
        <w:spacing w:after="0" w:line="240" w:lineRule="auto"/>
        <w:jc w:val="center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9D5C28" w:rsidRPr="009D5C28" w:rsidTr="009D5C28">
        <w:trPr>
          <w:tblCellSpacing w:w="0" w:type="dxa"/>
          <w:jc w:val="center"/>
        </w:trPr>
        <w:tc>
          <w:tcPr>
            <w:tcW w:w="0" w:type="auto"/>
            <w:hideMark/>
          </w:tcPr>
          <w:p w:rsidR="009D5C28" w:rsidRPr="009D5C28" w:rsidRDefault="009D5C28" w:rsidP="009D5C2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9D5C2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9D5C2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๕.</w:t>
            </w:r>
            <w:r w:rsidRPr="009D5C2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9D5C2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หลักประกันการเสนอราคา</w:t>
            </w:r>
            <w:r w:rsidRPr="009D5C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                     </w:t>
            </w:r>
            <w:r w:rsidRPr="009D5C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ผู้ยื่นข้อเสนอต้องวางหลักประกันการเสนอราคาพร้อมกับการเสนอราคาทางระบบการจัดซื้อจัดจ้างภาครัฐด้วยอิเล็กทรอนิกส์ โดยใช้หลักประกันอย่างหนึ่งอย่างใดดังต่อไปนี้ จำนวน </w:t>
            </w:r>
            <w:r w:rsidRPr="009D5C2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๔๐๙</w:t>
            </w:r>
            <w:r w:rsidRPr="009D5C2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,</w:t>
            </w:r>
            <w:r w:rsidRPr="009D5C2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๗๕๐.๐๐</w:t>
            </w:r>
            <w:r w:rsidRPr="009D5C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บาท </w:t>
            </w:r>
            <w:r w:rsidRPr="009D5C2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(สี่แสนเก้าพันเจ็ดร้อยห้าสิบบาทถ้วน)</w:t>
            </w:r>
            <w:r w:rsidRPr="009D5C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                     </w:t>
            </w:r>
            <w:r w:rsidRPr="009D5C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๕.๑</w:t>
            </w:r>
            <w:r w:rsidRPr="009D5C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9D5C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เช็คหรือด</w:t>
            </w:r>
            <w:proofErr w:type="spellStart"/>
            <w:r w:rsidRPr="009D5C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ราฟท์</w:t>
            </w:r>
            <w:proofErr w:type="spellEnd"/>
            <w:r w:rsidRPr="009D5C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ที่ธนาคารเซ็นสั่งจ่าย ซึ่งเป็นเช็คหรือด</w:t>
            </w:r>
            <w:proofErr w:type="spellStart"/>
            <w:r w:rsidRPr="009D5C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ราฟท์</w:t>
            </w:r>
            <w:proofErr w:type="spellEnd"/>
            <w:r w:rsidRPr="009D5C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ลงวันที่ที่ใช้เช็คหรือด</w:t>
            </w:r>
            <w:proofErr w:type="spellStart"/>
            <w:r w:rsidRPr="009D5C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ราฟท์</w:t>
            </w:r>
            <w:proofErr w:type="spellEnd"/>
            <w:r w:rsidRPr="009D5C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นั้นชำระต่อเจ้าหน้าที่ในวันที่ยื่นข้อเสนอ หรือก่อนวันนั้นไม่เกิน ๓ วันทำการ</w:t>
            </w:r>
            <w:r w:rsidRPr="009D5C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                     </w:t>
            </w:r>
            <w:r w:rsidRPr="009D5C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๕.๒</w:t>
            </w:r>
            <w:r w:rsidRPr="009D5C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9D5C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หนังสือค้ำประกันอิเล็กทรอนิกส์ของธนาคารภายในประเทศตามแบบที่คณะกรรมการนโยบายกำหนด</w:t>
            </w:r>
            <w:r w:rsidRPr="009D5C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9D5C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lastRenderedPageBreak/>
              <w:t>                          </w:t>
            </w:r>
            <w:r w:rsidRPr="009D5C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๕.๓</w:t>
            </w:r>
            <w:r w:rsidRPr="009D5C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9D5C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พันธบัตรรัฐบาลไทย</w:t>
            </w:r>
            <w:r w:rsidRPr="009D5C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                     </w:t>
            </w:r>
            <w:r w:rsidRPr="009D5C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๕.๔</w:t>
            </w:r>
            <w:r w:rsidRPr="009D5C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9D5C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ค้ำประกันของบริษัทเงินทุนหรือบริษัทเงินทุนหลักทรัพย์ที่ได้รับอนุญาตให้ประกอบกิจการเงินทุนเพื่อการพาณิชย์และประกอบธุรกิจค้ำประกันตามประกาศของธนาคารแห่งประเทศไทย ตามรายชื่อบริษัทเงินทุนที่ธนาคารแห่งประเทศไทยแจ้งเวียนให้ทราบ โดยอนุโลมให้ใช้ตามตัวอย่างหนังสือค้ำประกันของธนาคารที่คณะกรรมการนโยบายกำหนด</w:t>
            </w:r>
            <w:r w:rsidRPr="009D5C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                     </w:t>
            </w:r>
            <w:r w:rsidRPr="009D5C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กรณีที่ผู้ยื่นข้อเสนอนำเช็คหรือด</w:t>
            </w:r>
            <w:proofErr w:type="spellStart"/>
            <w:r w:rsidRPr="009D5C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ราฟท์</w:t>
            </w:r>
            <w:proofErr w:type="spellEnd"/>
            <w:r w:rsidRPr="009D5C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ธนาคารสั่งจ่ายหรือพันธบัตรรัฐบาลไทยหรือหนังสือค้ำประกันของบริษัทเงินทุนหรือบริษัทเงินทุนหลักทรัพย์ มาวางเป็นหลักประกันการเสนอราคาจะต้องส่งต้นฉบับเอกสารดังกล่าวมาให้</w:t>
            </w:r>
            <w:r w:rsidRPr="009D5C2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9D5C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ตรวจสอบความถูกต้องในวันที่ </w:t>
            </w:r>
            <w:r w:rsidRPr="009D5C2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........................</w:t>
            </w:r>
            <w:r w:rsidRPr="009D5C2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9D5C2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ระหว่างเวลา</w:t>
            </w:r>
            <w:r w:rsidRPr="009D5C2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........................ </w:t>
            </w:r>
            <w:r w:rsidRPr="009D5C2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น.</w:t>
            </w:r>
            <w:r w:rsidRPr="009D5C2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9D5C2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ถึง</w:t>
            </w:r>
            <w:r w:rsidRPr="009D5C2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........................ </w:t>
            </w:r>
            <w:r w:rsidRPr="009D5C2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น.</w:t>
            </w:r>
            <w:r w:rsidRPr="009D5C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                     </w:t>
            </w:r>
            <w:r w:rsidRPr="009D5C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กรณีที่ผู้ยื่นข้อเสนอที่ยื่นข้อเสนอในรูปแบบของ "กิจการร่วมค้า" ประสงค์จะใช้หนังสือค้ำประกันอิเล็กทรอนิกส์ของธนาคารในประเทศเป็นหลักประกันการเสนอราคาให้ระบุชื่อผู้เข้าร่วมค้ารายที่สัญญาร่วมค้ากำหนดให้เป็นผู้เข้ายื่นข้อเสนอกับหน่วยงานของรัฐเป็นผู้ยื่นข้อเสนอ</w:t>
            </w:r>
            <w:r w:rsidRPr="009D5C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                     </w:t>
            </w:r>
            <w:r w:rsidRPr="009D5C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หลักประกันการเสนอราคาตามข้อนี้ </w:t>
            </w:r>
            <w:r w:rsidRPr="009D5C2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9D5C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จะคืนให้ผู้ยื่นข้อเสนอหรือผู้ค้ำประกันภายใน ๑๕ วัน นับถัดจากวันที่</w:t>
            </w:r>
            <w:r w:rsidRPr="009D5C2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9D5C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ได้พิจารณาเห็นชอบรายงานผลคัดเลือกผู้ชนะการประกวดราคาเรียบร้อยแล้ว เว้นแต่ผู้ยื่นข้อเสนอรายที่คัดเลือกไว้ซึ่งเสนอราคาต่ำสุดหรือได้คะแนนรวมสูงสุดไม่เกิน ๓ ราย ให้คืนได้ต่อเมื่อได้ทำสัญญาหรือข้อตกลง หรือผู้ยื่นข้อเสนอได้พ้นจากข้อผูกพันแล้ว </w:t>
            </w:r>
            <w:r w:rsidRPr="009D5C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                     </w:t>
            </w:r>
            <w:r w:rsidRPr="009D5C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การคืนหลักประกันการเสนอราคา ไม่ว่าในกรณีใด ๆ จะคืนให้โดยไม่มีดอกเบี้ย</w:t>
            </w:r>
          </w:p>
        </w:tc>
      </w:tr>
      <w:tr w:rsidR="009D5C28" w:rsidRPr="009D5C28" w:rsidTr="009D5C2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D5C28" w:rsidRPr="009D5C28" w:rsidRDefault="009D5C28" w:rsidP="009D5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D5C2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lastRenderedPageBreak/>
              <w:t>                 </w:t>
            </w:r>
            <w:r w:rsidRPr="009D5C2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๖.</w:t>
            </w:r>
            <w:r w:rsidRPr="009D5C2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9D5C2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หลักเกณฑ์และสิทธิ์ในการพิจารณา</w:t>
            </w:r>
          </w:p>
        </w:tc>
      </w:tr>
      <w:tr w:rsidR="009D5C28" w:rsidRPr="009D5C28" w:rsidTr="009D5C2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D5C28" w:rsidRPr="009D5C28" w:rsidRDefault="009D5C28" w:rsidP="009D5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D5C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9D5C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๖.๑</w:t>
            </w:r>
            <w:r w:rsidRPr="009D5C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9D5C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ในการพิจารณาผลการยื่นข้อเสนอประกวดราคาอิเล็กทรอนิกส์ครั้งนี้ </w:t>
            </w:r>
            <w:r w:rsidRPr="009D5C2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9D5C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จะพิจารณาตัดสินโดยใช้หลักเกณฑ์ </w:t>
            </w:r>
            <w:r w:rsidRPr="009D5C2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ราคา</w:t>
            </w:r>
            <w:r w:rsidRPr="009D5C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9D5C28" w:rsidRPr="009D5C28" w:rsidTr="009D5C2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D5C28" w:rsidRPr="009D5C28" w:rsidRDefault="009D5C28" w:rsidP="009D5C2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9D5C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9D5C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๖.๒</w:t>
            </w:r>
            <w:r w:rsidRPr="009D5C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9D5C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การพิจารณาผู้ชนะการยื่นข้อเสนอ</w:t>
            </w:r>
            <w:r w:rsidRPr="009D5C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br/>
            </w:r>
            <w:r w:rsidRPr="009D5C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</w:t>
            </w:r>
            <w:r w:rsidRPr="009D5C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กรณีใช้หลักเกณฑ์ราคาในการพิจารณาผู้ชนะการยื่นข้อเสนอ </w:t>
            </w:r>
            <w:r w:rsidRPr="009D5C2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9D5C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จะพิจารณาจาก </w:t>
            </w:r>
            <w:r w:rsidRPr="009D5C2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ราคารวม</w:t>
            </w:r>
          </w:p>
        </w:tc>
      </w:tr>
      <w:tr w:rsidR="009D5C28" w:rsidRPr="009D5C28" w:rsidTr="009D5C2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D5C28" w:rsidRPr="009D5C28" w:rsidRDefault="009D5C28" w:rsidP="009D5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D5C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9D5C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๖.๓</w:t>
            </w:r>
            <w:r w:rsidRPr="009D5C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9D5C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หากผู้ยื่นข้อเสนอรายใดมีคุณสมบัติไม่ถูกต้องตามข้อ ๒ หรือยื่นหลักฐานการยื่นข้อเสนอไม่ถูกต้อง หรือไม่ครบถ้วนตามข้อ ๓ หรือยื่นข้อเสนอไม่ถูกต้องตามข้อ ๔ คณะกรรมการพิจารณาผลการประกวดราคาอิเล็กทรอนิกส์จะไม่รับพิจารณาข้อเสนอของผู้ยื่นข้อเสนอรายนั้น เว้นแต่ ผู้ยื่นข้อเสนอรายใดเสนอเอกสารทางเทคนิคหรือรายละเอียดคุณลักษณะเฉพาะของพัสดุที่จะขายไม่ครบถ้วน หรือเสนอรายละเอียดแตกต่างไปจากเงื่อนไขที่</w:t>
            </w:r>
            <w:r w:rsidRPr="009D5C2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9D5C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กำหนดไว้ในประกาศและเอกสารประกวดราคาอิเล็กทรอนิกส์ ในส่วนที่มิใช่สาระสำคัญและความแตกต่างนั้นไม่มีผลทำให้เกิดการได้เปรียบเสียเปรียบต่อผู้ยื่นข้อเสนอรายอื่น หรือเป็นการผิดพลาดเล็กน้อย คณะกรรมการฯ อาจพิจารณาผ่อนปรนการตัดสิทธิผู้ยื่นข้อเสนอรายนั้น</w:t>
            </w:r>
          </w:p>
        </w:tc>
      </w:tr>
      <w:tr w:rsidR="009D5C28" w:rsidRPr="009D5C28" w:rsidTr="009D5C2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D5C28" w:rsidRPr="009D5C28" w:rsidRDefault="009D5C28" w:rsidP="009D5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D5C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lastRenderedPageBreak/>
              <w:t>                          </w:t>
            </w:r>
            <w:r w:rsidRPr="009D5C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๖.๔</w:t>
            </w:r>
            <w:r w:rsidRPr="009D5C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9D5C2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9D5C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สงวนสิทธิ์ไม่พิจารณาข้อเสนอของผู้ยื่นข้อเสนอโดยไม่มีการผ่อนผัน ในกรณีดังต่อไปนี้</w:t>
            </w:r>
          </w:p>
        </w:tc>
      </w:tr>
      <w:tr w:rsidR="009D5C28" w:rsidRPr="009D5C28" w:rsidTr="009D5C2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D5C28" w:rsidRPr="009D5C28" w:rsidRDefault="009D5C28" w:rsidP="009D5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D5C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9D5C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9D5C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9D5C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ปรากฏชื่อผู้ยื่นข้อเสนอรายนั้นในบัญชีรายชื่อผู้รับเอกสารประกวดราคาอิเล็กทรอนิกส์ทางระบบจัดซื้อจัดจ้างด้วยอิเล็กทรอนิกส์ หรือบัญชีรายชื่อผู้ซื้อเอกสารประกวดราคาอิเล็กทรอนิกส์ทางระบบจัดซื้อจัดจ้างด้วยอิเล็กทรอนิกส์ ของ</w:t>
            </w:r>
            <w:r w:rsidRPr="009D5C2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</w:p>
        </w:tc>
      </w:tr>
      <w:tr w:rsidR="009D5C28" w:rsidRPr="009D5C28" w:rsidTr="009D5C2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D5C28" w:rsidRPr="009D5C28" w:rsidRDefault="009D5C28" w:rsidP="009D5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D5C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9D5C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9D5C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9D5C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ไม่กรอกชื่อผู้ยื่นข้อเสนอในการเสนอราคาทางระบบจัดซื้อจัดจ้างด้วยอิเล็กทรอนิกส์</w:t>
            </w:r>
          </w:p>
        </w:tc>
      </w:tr>
      <w:tr w:rsidR="009D5C28" w:rsidRPr="009D5C28" w:rsidTr="009D5C2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D5C28" w:rsidRPr="009D5C28" w:rsidRDefault="009D5C28" w:rsidP="009D5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D5C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9D5C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๓)</w:t>
            </w:r>
            <w:r w:rsidRPr="009D5C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9D5C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เสนอรายละเอียดแตกต่างไปจากเงื่อนไขที่กำหนดในเอกสารประกวดราคาอิเล็กทรอนิกส์ที่เป็นสาระสำคัญ หรือมีผลทำให้เกิดความได้เปรียบเสียเปรียบแก่ผู้ยื่นข้อเสนอรายอื่น</w:t>
            </w:r>
          </w:p>
        </w:tc>
      </w:tr>
      <w:tr w:rsidR="009D5C28" w:rsidRPr="009D5C28" w:rsidTr="009D5C2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D5C28" w:rsidRPr="009D5C28" w:rsidRDefault="009D5C28" w:rsidP="009D5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D5C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9D5C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๖.๕</w:t>
            </w:r>
            <w:r w:rsidRPr="009D5C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9D5C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ในการตัดสินการประกวดราคาอิเล็กทรอนิกส์หรือในการทำสัญญา คณะกรรมการพิจารณาผลการประกวดราคาอิเล็กทรอนิกส์หรือ</w:t>
            </w:r>
            <w:r w:rsidRPr="009D5C2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9D5C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มีสิทธิให้ผู้ยื่นข้อเสนอชี้แจงข้อเท็จจริงเพิ่มเติมได้ </w:t>
            </w:r>
            <w:r w:rsidRPr="009D5C2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9D5C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มีสิทธิที่จะไม่รับข้อเสนอ ไม่รับราคา หรือไม่ทำสัญญา หากข้อเท็จจริงดังกล่าวไม่เหมาะสมหรือไม่ถูกต้อง</w:t>
            </w:r>
          </w:p>
        </w:tc>
      </w:tr>
      <w:tr w:rsidR="009D5C28" w:rsidRPr="009D5C28" w:rsidTr="009D5C2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D5C28" w:rsidRPr="009D5C28" w:rsidRDefault="009D5C28" w:rsidP="009D5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D5C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9D5C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๖.๖</w:t>
            </w:r>
            <w:r w:rsidRPr="009D5C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9D5C2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9D5C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ทรงไว้ซึ่งสิทธิที่จะไม่รับราคาต่ำสุด หรือราคาหนึ่งราคาใด หรือราคาที่เสนอทั้งหมดก็ได้ และอาจพิจารณาเลือกซื้อในจำนวน หรือขนาด หรือเฉพาะรายการหนึ่งรายการใด หรืออาจจะยกเลิกการประกวดราคาอิเล็กทรอนิกส์โดยไม่พิจารณาจัดซื้อเลยก็ได้ สุดแต่จะพิจารณา ทั้งนี้ เพื่อประโยชน์ของทางราชการเป็นสำคัญ และให้ถือว่าการตัดสินของ </w:t>
            </w:r>
            <w:r w:rsidRPr="009D5C2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9D5C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เป็นเด็ดขาด ผู้ยื่นข้อเสนอจะเรียกร้องค่าใช้จ่าย หรือค่าเสียหายใดๆ มิได้ รวมทั้ง</w:t>
            </w:r>
            <w:r w:rsidRPr="009D5C2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9D5C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จะพิจารณายกเลิกการประกวดราคาอิเล็กทรอนิกส์และลงโทษผู้ยื่นข้อเสนอเป็นผู้ทิ้งงาน ไม่ว่าจะเป็นผู้ยื่นข้อเสนอที่ได้รับการคัดเลือกหรือไม่ก็ตาม หากมีเหตุที่เชื่อถือได้ว่าการยื่นข้อเสนอกระทำการโดยไม่สุจริต เช่น การเสนอเอกสารอันเป็นเท็จ หรือใช้ชื่อบุคคลธรรมดา หรือนิติบุคคลอื่นมาเสนอราคาแทน เป็นต้น </w:t>
            </w:r>
          </w:p>
        </w:tc>
      </w:tr>
      <w:tr w:rsidR="009D5C28" w:rsidRPr="009D5C28" w:rsidTr="009D5C2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D5C28" w:rsidRPr="009D5C28" w:rsidRDefault="009D5C28" w:rsidP="009D5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D5C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</w:t>
            </w:r>
            <w:r w:rsidRPr="009D5C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ในกรณีที่ผู้ยื่นข้อเสนอรายที่เสนอราคาต่ำสุด เสนอราคาต่ำจนคาดหมายได้ว่าไม่อาจดำเนินงานตามเอกสารประกวดราคาอิเล็กทรอนิกส์ได้ คณะกรรมการพิจารณาผลการประกวดราคาอิเล็กทรอนิกส์หรือ</w:t>
            </w:r>
            <w:r w:rsidRPr="009D5C2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9D5C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จะให้ผู้ยื่นข้อเสนอนั้นชี้แจงและแสดงหลักฐานที่ทำให้เชื่อได้ว่า ผู้ยื่นข้อเสนอสามารถดำเนินการตามเอกสารประกวดราคาอิเล็กทรอนิกส์ให้เสร็จสมบูรณ์ หากคำชี้แจงไม่เป็นที่รับฟังได้ </w:t>
            </w:r>
            <w:r w:rsidRPr="009D5C2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9D5C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มีสิทธิที่จะไม่รับข้อเสนอหรือไม่รับราคาของผู้ยื่นข้อเสนอรายนั้น ทั้งนี้ ผู้ยื่นข้อเสนอดังกล่าวไม่มีสิทธิเรียกร้องค่าใช้จ่ายหรือค่าเสียหายใดๆ จาก</w:t>
            </w:r>
            <w:r w:rsidRPr="009D5C2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9D5C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9D5C28" w:rsidRPr="009D5C28" w:rsidTr="009D5C2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D5C28" w:rsidRPr="009D5C28" w:rsidRDefault="009D5C28" w:rsidP="009D5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D5C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9D5C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๖.๗</w:t>
            </w:r>
            <w:r w:rsidRPr="009D5C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9D5C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ก่อนลงนามในสัญญา</w:t>
            </w:r>
            <w:r w:rsidRPr="009D5C2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9D5C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อาจประกาศยกเลิกการประกวดราคาอิเล็กทรอนิกส์ หากปรากฏว่ามีการกระทำที่เข้าลักษณะผู้ยื่นข้อเสนอที่ชนะการประกวดราคาหรือที่ได้รับการคัดเลือกมีผลประโยชน์ร่วมกัน หรือมีส่วนได้เสียกับผู้ยื่นข้อเสนอรายอื่น หรือขัดขวางการแข่งขันอย่างเป็นธรรม หรือสมยอมกันกับผู้ยื่นข้อเสนอรายอื่น หรือเจ้าหน้าที่ในการเสนอราคา หรือส่อว่ากระทำการทุจริตอื่นใดในการเสนอราคา</w:t>
            </w:r>
          </w:p>
        </w:tc>
      </w:tr>
      <w:tr w:rsidR="009D5C28" w:rsidRPr="009D5C28" w:rsidTr="009D5C2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D5C28" w:rsidRPr="009D5C28" w:rsidRDefault="009D5C28" w:rsidP="009D5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D5C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9D5C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๖.๘</w:t>
            </w:r>
            <w:r w:rsidRPr="009D5C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9D5C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หากผู้ยื่นข้อเสนอซึ่งเป็นผู้ประกอบการ </w:t>
            </w:r>
            <w:r w:rsidRPr="009D5C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SMEs </w:t>
            </w:r>
            <w:r w:rsidRPr="009D5C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เสนอราคาสูงกว่าราคาต่ำสุดของผู้ยื่น</w:t>
            </w:r>
            <w:r w:rsidRPr="009D5C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lastRenderedPageBreak/>
              <w:t xml:space="preserve">ข้อเสนอรายอื่นที่ไม่เกินร้อยละ ๑๐ ให้หน่วยงานของรัฐจัดซื้อจัดจ้างจากผู้ประกอบการ </w:t>
            </w:r>
            <w:r w:rsidRPr="009D5C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SMEs </w:t>
            </w:r>
            <w:r w:rsidRPr="009D5C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ดังกล่าว โดยจัดเรียงลำดับผู้ยื่นข้อเสนอซึ่งเป็นผู้ประกอบการ </w:t>
            </w:r>
            <w:r w:rsidRPr="009D5C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SMEs </w:t>
            </w:r>
            <w:r w:rsidRPr="009D5C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ซึ่งเสนอราคาสูงกว่าราคาต่ำสุดของผู้ยื่นข้อเสนอรายอื่นไม่เกินร้อยละ ๑๐ ที่จะเรียกมาทำสัญญาไม่เกิน ๓ ราย</w:t>
            </w:r>
          </w:p>
        </w:tc>
      </w:tr>
      <w:tr w:rsidR="009D5C28" w:rsidRPr="009D5C28" w:rsidTr="009D5C2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D5C28" w:rsidRPr="009D5C28" w:rsidRDefault="009D5C28" w:rsidP="009D5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D5C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lastRenderedPageBreak/>
              <w:t>                                    </w:t>
            </w:r>
            <w:r w:rsidRPr="009D5C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ผู้ยื่นข้อเสนอที่เป็นกิจการร่วมค้าที่จะได้สิทธิตามวรรคหนึ่ง ผู้เข้าร่วมค้าทุกรายจะต้องเป็นผู้ประกอบการ </w:t>
            </w:r>
            <w:r w:rsidRPr="009D5C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SMEs</w:t>
            </w:r>
          </w:p>
        </w:tc>
      </w:tr>
      <w:tr w:rsidR="009D5C28" w:rsidRPr="009D5C28" w:rsidTr="009D5C2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D5C28" w:rsidRPr="009D5C28" w:rsidRDefault="009D5C28" w:rsidP="009D5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D5C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9D5C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๖.๙</w:t>
            </w:r>
            <w:r w:rsidRPr="009D5C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9D5C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หากผู้ยื่นข้อเสนอซึ่งมิใช่ผู้ประกอบการ </w:t>
            </w:r>
            <w:r w:rsidRPr="009D5C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SMEs </w:t>
            </w:r>
            <w:r w:rsidRPr="009D5C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ต่เป็นบุคคลธรรมดาที่ถือสัญชาติไทยหรือนิติบุคคลที่จัดตั้งขึ้นตามกฎหมายไทยเสนอราคาสูงกว่าราคาต่ำสุดของผู้ยื่นข้อเสนอซึ่งเป็นบุคคลธรรมดาที่มิได้ถือสัญชาติไทยหรือนิติบุคคลที่จัดตั้งขึ้นตามกฎหมายของต่างประเทศไม่เกินร้อยละ ๓ ให้หน่วยงานของรัฐจัดซื้อหรือจัดจ้างจากผู้ยื่นข้อเสนอซึ่งเป็นบุคคลธรรมดาที่ถือสัญชาติไทยหรือนิติบุคคลที่จัดตั้งขึ้นตามกฎหมายไทยดังกล่าว</w:t>
            </w:r>
          </w:p>
        </w:tc>
      </w:tr>
      <w:tr w:rsidR="009D5C28" w:rsidRPr="009D5C28" w:rsidTr="009D5C2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D5C28" w:rsidRPr="009D5C28" w:rsidRDefault="009D5C28" w:rsidP="009D5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D5C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</w:t>
            </w:r>
            <w:r w:rsidRPr="009D5C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ผู้ยื่นข้อเสนอที่เป็นกิจการร่วมค้าที่จะได้สิทธิตามวรรคหนึ่ง ผู้เข้าร่วมค้าทุกรายจะต้องเป็นผู้ประกอบการที่เป็นบุคคลธรรมดาที่ถือสัญชาติไทยหรือนิติบุคคลที่จัดตั้งขึ้นตามกฎหมายไทย</w:t>
            </w:r>
          </w:p>
        </w:tc>
      </w:tr>
    </w:tbl>
    <w:p w:rsidR="009D5C28" w:rsidRPr="009D5C28" w:rsidRDefault="009D5C28" w:rsidP="009D5C28">
      <w:pPr>
        <w:spacing w:after="0" w:line="240" w:lineRule="auto"/>
        <w:jc w:val="center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9D5C28" w:rsidRPr="009D5C28" w:rsidTr="009D5C2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D5C28" w:rsidRPr="009D5C28" w:rsidRDefault="009D5C28" w:rsidP="009D5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D5C2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9D5C2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๗.</w:t>
            </w:r>
            <w:r w:rsidRPr="009D5C2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</w:t>
            </w:r>
            <w:r w:rsidRPr="009D5C2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การทำสัญญาซื้อขาย</w:t>
            </w:r>
          </w:p>
        </w:tc>
      </w:tr>
      <w:tr w:rsidR="009D5C28" w:rsidRPr="009D5C28" w:rsidTr="009D5C2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D5C28" w:rsidRPr="009D5C28" w:rsidRDefault="009D5C28" w:rsidP="009D5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D5C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9D5C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๗.๑</w:t>
            </w:r>
            <w:r w:rsidRPr="009D5C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9D5C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ในกรณีที่ผู้ชนะการประกวดราคาอิเล็กทรอนิกส์ สามารถส่งมอบสิ่งของได้ครบถ้วนภายใน ๕ วันทำการ นับแต่วันที่ทำข้อตกลงซื้อ</w:t>
            </w:r>
            <w:r w:rsidRPr="009D5C2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9D5C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จะพิจารณาจัดทำข้อตกลงเป็นหนังสือแทนการทำสัญญาตามแบบสัญญาดังระบุ ในข้อ ๑.๓ ก็ได้</w:t>
            </w:r>
          </w:p>
        </w:tc>
      </w:tr>
      <w:tr w:rsidR="009D5C28" w:rsidRPr="009D5C28" w:rsidTr="009D5C2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D5C28" w:rsidRPr="009D5C28" w:rsidRDefault="009D5C28" w:rsidP="009D5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D5C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9D5C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๗.๒</w:t>
            </w:r>
            <w:r w:rsidRPr="009D5C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9D5C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ในกรณีที่ผู้ชนะการประกวดราคาอิเล็กทรอนิกส์ไม่สามารถส่งมอบสิ่งของได้ครบถ้วนภายใน ๕ วันทำการ หรือ</w:t>
            </w:r>
            <w:r w:rsidRPr="009D5C2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9D5C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เห็นว่าไม่สมควรจัดทำข้อตกลงเป็นหนังสือ ตามข้อ ๗.๑ ผู้ชนะการประกวดราคาอิเล็กทรอนิกส์จะต้องทำสัญญาซื้อขายตามแบบสัญญาดังระบุในข้อ ๑.๓ หรือทำข้อตกลงเป็นหนังสือ กับ</w:t>
            </w:r>
            <w:r w:rsidRPr="009D5C2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9D5C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ภายใน </w:t>
            </w:r>
            <w:r w:rsidRPr="009D5C2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๗</w:t>
            </w:r>
            <w:r w:rsidRPr="009D5C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วัน นับถัดจากวันที่ได้รับแจ้ง และจะต้องวางหลักประกันสัญญาเป็นจำนวนเงินเท่ากับร้อยละ </w:t>
            </w:r>
            <w:r w:rsidRPr="009D5C2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๕</w:t>
            </w:r>
            <w:r w:rsidRPr="009D5C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ของราคาค่าสิ่งของที่ประกวดราคาอิเล็กทรอนิกส์ให้</w:t>
            </w:r>
            <w:r w:rsidRPr="009D5C2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9D5C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ยึดถือไว้ในขณะทำสัญญา โดยใช้หลักประกันอย่างหนึ่งอย่างใดดังต่อไปนี้</w:t>
            </w:r>
          </w:p>
        </w:tc>
      </w:tr>
      <w:tr w:rsidR="009D5C28" w:rsidRPr="009D5C28" w:rsidTr="009D5C2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D5C28" w:rsidRPr="009D5C28" w:rsidRDefault="009D5C28" w:rsidP="009D5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D5C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(</w:t>
            </w:r>
            <w:r w:rsidRPr="009D5C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9D5C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9D5C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เงินสด</w:t>
            </w:r>
          </w:p>
        </w:tc>
      </w:tr>
      <w:tr w:rsidR="009D5C28" w:rsidRPr="009D5C28" w:rsidTr="009D5C2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D5C28" w:rsidRPr="009D5C28" w:rsidRDefault="009D5C28" w:rsidP="009D5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D5C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(</w:t>
            </w:r>
            <w:r w:rsidRPr="009D5C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9D5C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9D5C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เช็คหรือด</w:t>
            </w:r>
            <w:proofErr w:type="spellStart"/>
            <w:r w:rsidRPr="009D5C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ราฟท์</w:t>
            </w:r>
            <w:proofErr w:type="spellEnd"/>
            <w:r w:rsidRPr="009D5C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ที่ธนาคารเซ็นสั่งจ่าย ซึ่งเป็นเช็คหรือด</w:t>
            </w:r>
            <w:proofErr w:type="spellStart"/>
            <w:r w:rsidRPr="009D5C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ราฟท์</w:t>
            </w:r>
            <w:proofErr w:type="spellEnd"/>
            <w:r w:rsidRPr="009D5C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ลงวันที่ที่ใช้เช็คหรือด</w:t>
            </w:r>
            <w:proofErr w:type="spellStart"/>
            <w:r w:rsidRPr="009D5C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ราฟท์</w:t>
            </w:r>
            <w:proofErr w:type="spellEnd"/>
            <w:r w:rsidRPr="009D5C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นั้นชำระต่อเจ้าหน้าที่ในวันทำสัญญา หรือก่อนวันนั้นไม่เกิน ๓ วันทำการ</w:t>
            </w:r>
          </w:p>
        </w:tc>
      </w:tr>
      <w:tr w:rsidR="009D5C28" w:rsidRPr="009D5C28" w:rsidTr="009D5C2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D5C28" w:rsidRPr="009D5C28" w:rsidRDefault="009D5C28" w:rsidP="009D5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D5C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(</w:t>
            </w:r>
            <w:r w:rsidRPr="009D5C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๓)</w:t>
            </w:r>
            <w:r w:rsidRPr="009D5C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9D5C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หนังสือค้ำประกันของธนาคารภายในประเทศ ตามตัวอย่างที่คณะกรรมการนโยบายกำหนด ดังระบุในข้อ ๑.๔ (๒) หรือจะเป็นหนังสือค้ำประกันอิเล็กทรอนิกส์ตามวิธีการที่กรมบัญชีกลางกำหนด</w:t>
            </w:r>
          </w:p>
        </w:tc>
      </w:tr>
      <w:tr w:rsidR="009D5C28" w:rsidRPr="009D5C28" w:rsidTr="009D5C2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D5C28" w:rsidRPr="009D5C28" w:rsidRDefault="009D5C28" w:rsidP="009D5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D5C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(</w:t>
            </w:r>
            <w:r w:rsidRPr="009D5C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๔)</w:t>
            </w:r>
            <w:r w:rsidRPr="009D5C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9D5C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หนังสือค้ำประกันของบริษัทเงินทุน หรือบริษัทเงินทุนหลักทรัพย์ที่ได้รับอนุญาตให้ประกอบกิจการเงินทุนเพื่อการพาณิชย์และประกอบธุรกิจค้ำประกันตามประกาศของธนาคารแห่งประเทศไทย ตามรายชื่อบริษัทเงินทุนที่ธนาคารแห่งประเทศไทยแจ้งเวียนให้ทราบ โดยอนุโลมให้ใช้ตามตัวอย่างหนังสือค้ำประกันของธนาคารที่คณะกรรมการนโยบายกำหนด ดังระบุในข้อ ๑.๔ (๒)</w:t>
            </w:r>
          </w:p>
        </w:tc>
      </w:tr>
      <w:tr w:rsidR="009D5C28" w:rsidRPr="009D5C28" w:rsidTr="009D5C2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D5C28" w:rsidRPr="009D5C28" w:rsidRDefault="009D5C28" w:rsidP="009D5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D5C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lastRenderedPageBreak/>
              <w:t>                          (</w:t>
            </w:r>
            <w:r w:rsidRPr="009D5C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๕)</w:t>
            </w:r>
            <w:r w:rsidRPr="009D5C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9D5C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พันธบัตรรัฐบาลไทย</w:t>
            </w:r>
          </w:p>
        </w:tc>
      </w:tr>
      <w:tr w:rsidR="009D5C28" w:rsidRPr="009D5C28" w:rsidTr="009D5C2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D5C28" w:rsidRPr="009D5C28" w:rsidRDefault="009D5C28" w:rsidP="009D5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D5C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9D5C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หลักประกันนี้จะคืนให้ โดยไม่มีดอกเบี้ยภายใน ๑๕ วัน นับถัดจากวันที่ผู้ชนะการประกวดราคาอิเล็กทรอนิกส์ (ผู้ขาย) พ้นจากข้อผูกพันตามสัญญาซื้อขายแล้ว</w:t>
            </w:r>
          </w:p>
        </w:tc>
      </w:tr>
      <w:tr w:rsidR="009D5C28" w:rsidRPr="009D5C28" w:rsidTr="009D5C2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D5C28" w:rsidRPr="009D5C28" w:rsidRDefault="009D5C28" w:rsidP="009D5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D5C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9D5C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หลักประกันนี้จะคืนให้ โดยไม่มีดอกเบี้ย ตามอัตราส่วนของพัสดุที่ซื้อซึ่ง</w:t>
            </w:r>
            <w:r w:rsidRPr="009D5C2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9D5C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ได้รับมอบไว้แล้ว</w:t>
            </w:r>
          </w:p>
        </w:tc>
      </w:tr>
    </w:tbl>
    <w:p w:rsidR="009D5C28" w:rsidRPr="009D5C28" w:rsidRDefault="009D5C28" w:rsidP="009D5C28">
      <w:pPr>
        <w:spacing w:after="0" w:line="240" w:lineRule="auto"/>
        <w:jc w:val="center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12"/>
        <w:gridCol w:w="3201"/>
        <w:gridCol w:w="3132"/>
      </w:tblGrid>
      <w:tr w:rsidR="009D5C28" w:rsidRPr="009D5C28" w:rsidTr="009D5C28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9D5C28" w:rsidRPr="009D5C28" w:rsidRDefault="009D5C28" w:rsidP="009D5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D5C2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9D5C2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๘.</w:t>
            </w:r>
            <w:r w:rsidRPr="009D5C2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9D5C2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ค่าจ้างและการจ่ายเงิน</w:t>
            </w:r>
          </w:p>
        </w:tc>
      </w:tr>
      <w:tr w:rsidR="009D5C28" w:rsidRPr="009D5C28" w:rsidTr="009D5C28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9D5C28" w:rsidRPr="009D5C28" w:rsidRDefault="009D5C28" w:rsidP="009D5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D5C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9D5C2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9D5C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จะจ่ายค่าสิ่งของซึ่งได้รวมภาษีมูลค่าเพิ่ม ตลอดจนภาษีอากรอื่นๆ และค่าใช้จ่ายทั้งปวงแล้วให้แก่ผู้ยื่นข้อเสนอที่ได้รับการคัดเลือกให้เป็นผู้ขาย เมื่อผู้ขายได้ส่งมอบสิ่งของได้ครบถ้วนตามสัญญาซื้อขายหรือข้อตกลงเป็นหนังสือ และ</w:t>
            </w:r>
            <w:r w:rsidRPr="009D5C2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9D5C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ได้ตรวจรับมอบสิ่งของไว้เรียบร้อยแล้ว</w:t>
            </w:r>
          </w:p>
        </w:tc>
      </w:tr>
      <w:tr w:rsidR="009D5C28" w:rsidRPr="009D5C28" w:rsidTr="009D5C28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9D5C28" w:rsidRPr="009D5C28" w:rsidRDefault="009D5C28" w:rsidP="009D5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D5C2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9D5C2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๙.</w:t>
            </w:r>
            <w:r w:rsidRPr="009D5C2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9D5C2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อัตราค่าปรับ</w:t>
            </w:r>
          </w:p>
        </w:tc>
      </w:tr>
      <w:tr w:rsidR="009D5C28" w:rsidRPr="009D5C28" w:rsidTr="009D5C28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9D5C28" w:rsidRPr="009D5C28" w:rsidRDefault="009D5C28" w:rsidP="009D5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D5C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9D5C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ค่าปรับตามแบบสัญญาซื้อขายแนบท้ายเอกสารประกวดราคาอิเล็กทรอนิกส์นี้ หรือข้อตกลงซื้อขายเป็นหนังสือ ให้คิดในอัตราร้อยละ </w:t>
            </w:r>
            <w:r w:rsidRPr="009D5C2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๐.๒๐</w:t>
            </w:r>
            <w:r w:rsidRPr="009D5C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ของราคาค่าสิ่งของที่ยังไม่ได้รับมอบต่อวัน</w:t>
            </w:r>
          </w:p>
        </w:tc>
      </w:tr>
      <w:tr w:rsidR="009D5C28" w:rsidRPr="009D5C28" w:rsidTr="009D5C28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9D5C28" w:rsidRPr="009D5C28" w:rsidRDefault="009D5C28" w:rsidP="009D5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D5C2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9D5C2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๑๐.</w:t>
            </w:r>
            <w:r w:rsidRPr="009D5C2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9D5C2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การรับประกันความชำรุดบกพร่อง</w:t>
            </w:r>
          </w:p>
        </w:tc>
      </w:tr>
      <w:tr w:rsidR="009D5C28" w:rsidRPr="009D5C28" w:rsidTr="009D5C28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9D5C28" w:rsidRPr="009D5C28" w:rsidRDefault="009D5C28" w:rsidP="009D5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D5C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9D5C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ผู้ชนะการประกวดราคาอิเล็กทรอนิกส์ ซึ่งได้ทำสัญญาซื้อขายตามแบบดังระบุในข้อ ๑.๓ หรือทำข้อตกลงซื้อเป็นหนังสือ แล้วแต่กรณี จะต้องรับประกันความชำรุดบกพร่องของสิ่งของที่ซื้อขายที่เกิดขึ้นภายในระยะเวลาไม่น้อยกว่า </w:t>
            </w:r>
            <w:r w:rsidRPr="009D5C2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๑</w:t>
            </w:r>
            <w:r w:rsidRPr="009D5C2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9D5C2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ปี</w:t>
            </w:r>
            <w:r w:rsidRPr="009D5C2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9D5C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  <w:r w:rsidRPr="009D5C2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9D5C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  <w:r w:rsidRPr="009D5C2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9D5C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นับถัดจากวันที่ </w:t>
            </w:r>
            <w:r w:rsidRPr="009D5C2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9D5C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ได้รับมอบสิ่งของ โดยต้องรีบจัดการซ่อมแซมแก้ไขให้ใช้การได้ดีดังเดิมภายใน </w:t>
            </w:r>
            <w:r w:rsidRPr="009D5C2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๑๕</w:t>
            </w:r>
            <w:r w:rsidRPr="009D5C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วัน นับถัดจากวันที่ได้รับแจ้งความชำรุดบกพร่อง</w:t>
            </w:r>
          </w:p>
        </w:tc>
      </w:tr>
      <w:tr w:rsidR="009D5C28" w:rsidRPr="009D5C28" w:rsidTr="009D5C2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D5C28" w:rsidRPr="009D5C28" w:rsidRDefault="009D5C28" w:rsidP="009D5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9D5C28" w:rsidRPr="009D5C28" w:rsidRDefault="009D5C28" w:rsidP="009D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D5C28" w:rsidRPr="009D5C28" w:rsidRDefault="009D5C28" w:rsidP="009D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5C28" w:rsidRPr="009D5C28" w:rsidTr="009D5C28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9D5C28" w:rsidRPr="009D5C28" w:rsidRDefault="009D5C28" w:rsidP="009D5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D5C2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9D5C2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๑๑.</w:t>
            </w:r>
            <w:r w:rsidRPr="009D5C2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9D5C2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ข้อสงวนสิทธิ์ในการยื่นข้อเสนอและอื่นๆ</w:t>
            </w:r>
          </w:p>
        </w:tc>
      </w:tr>
      <w:tr w:rsidR="009D5C28" w:rsidRPr="009D5C28" w:rsidTr="009D5C28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9D5C28" w:rsidRPr="009D5C28" w:rsidRDefault="009D5C28" w:rsidP="009D5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D5C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9D5C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๑๑.๑</w:t>
            </w:r>
            <w:r w:rsidRPr="009D5C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9D5C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เงินค่าพัสดุสำหรับการซื้อครั้งนี้ ได้มาจากเงิน</w:t>
            </w:r>
            <w:r w:rsidRPr="009D5C28">
              <w:rPr>
                <w:rFonts w:ascii="Tahoma" w:eastAsia="Times New Roman" w:hAnsi="Tahoma" w:cs="Tahoma" w:hint="cs"/>
                <w:color w:val="660066"/>
                <w:sz w:val="21"/>
                <w:szCs w:val="21"/>
                <w:cs/>
              </w:rPr>
              <w:t>งบเงินกู้เพื่อแก้ไขปัญญาเศรษฐกิจและสังคม จากการระบาดของโรคติดเชื้อ</w:t>
            </w:r>
            <w:proofErr w:type="spellStart"/>
            <w:r w:rsidRPr="009D5C28">
              <w:rPr>
                <w:rFonts w:ascii="Tahoma" w:eastAsia="Times New Roman" w:hAnsi="Tahoma" w:cs="Tahoma" w:hint="cs"/>
                <w:color w:val="660066"/>
                <w:sz w:val="21"/>
                <w:szCs w:val="21"/>
                <w:cs/>
              </w:rPr>
              <w:t>ไวรัส</w:t>
            </w:r>
            <w:proofErr w:type="spellEnd"/>
            <w:r w:rsidRPr="009D5C28">
              <w:rPr>
                <w:rFonts w:ascii="Tahoma" w:eastAsia="Times New Roman" w:hAnsi="Tahoma" w:cs="Tahoma" w:hint="cs"/>
                <w:color w:val="660066"/>
                <w:sz w:val="21"/>
                <w:szCs w:val="21"/>
                <w:cs/>
              </w:rPr>
              <w:t xml:space="preserve">โคโรนา ๒๐๑๙ ของโครงการพัฒนาศักยภาพหน่วยบริการสังกัดสำนักงานปลัดกระทรวงสาธารณสุข เพื่อขยายการรองรับการดูแลผู้ป่วย </w:t>
            </w:r>
            <w:r w:rsidRPr="009D5C28">
              <w:rPr>
                <w:rFonts w:ascii="Tahoma" w:eastAsia="Times New Roman" w:hAnsi="Tahoma" w:cs="Tahoma"/>
                <w:color w:val="660066"/>
                <w:sz w:val="21"/>
                <w:szCs w:val="21"/>
              </w:rPr>
              <w:t>COVID-</w:t>
            </w:r>
            <w:r w:rsidRPr="009D5C28">
              <w:rPr>
                <w:rFonts w:ascii="Tahoma" w:eastAsia="Times New Roman" w:hAnsi="Tahoma" w:cs="Tahoma" w:hint="cs"/>
                <w:color w:val="660066"/>
                <w:sz w:val="21"/>
                <w:szCs w:val="21"/>
                <w:cs/>
              </w:rPr>
              <w:t>๑๙ ที่มีอาการจนถึงระยะวิกฤต จำนวนเงิน ๘</w:t>
            </w:r>
            <w:r w:rsidRPr="009D5C28">
              <w:rPr>
                <w:rFonts w:ascii="Tahoma" w:eastAsia="Times New Roman" w:hAnsi="Tahoma" w:cs="Tahoma"/>
                <w:color w:val="660066"/>
                <w:sz w:val="21"/>
                <w:szCs w:val="21"/>
              </w:rPr>
              <w:t>,</w:t>
            </w:r>
            <w:r w:rsidRPr="009D5C28">
              <w:rPr>
                <w:rFonts w:ascii="Tahoma" w:eastAsia="Times New Roman" w:hAnsi="Tahoma" w:cs="Tahoma" w:hint="cs"/>
                <w:color w:val="660066"/>
                <w:sz w:val="21"/>
                <w:szCs w:val="21"/>
                <w:cs/>
              </w:rPr>
              <w:t>๑๙๕</w:t>
            </w:r>
            <w:r w:rsidRPr="009D5C28">
              <w:rPr>
                <w:rFonts w:ascii="Tahoma" w:eastAsia="Times New Roman" w:hAnsi="Tahoma" w:cs="Tahoma"/>
                <w:color w:val="660066"/>
                <w:sz w:val="21"/>
                <w:szCs w:val="21"/>
              </w:rPr>
              <w:t>,</w:t>
            </w:r>
            <w:r w:rsidRPr="009D5C28">
              <w:rPr>
                <w:rFonts w:ascii="Tahoma" w:eastAsia="Times New Roman" w:hAnsi="Tahoma" w:cs="Tahoma" w:hint="cs"/>
                <w:color w:val="660066"/>
                <w:sz w:val="21"/>
                <w:szCs w:val="21"/>
                <w:cs/>
              </w:rPr>
              <w:t>๐๐๐.๐๐ บาท (แปดล้านหนึ่งแสนเก้าหมื่นห้าพันบาทถ้วน)</w:t>
            </w:r>
          </w:p>
        </w:tc>
      </w:tr>
      <w:tr w:rsidR="009D5C28" w:rsidRPr="009D5C28" w:rsidTr="009D5C28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9D5C28" w:rsidRPr="009D5C28" w:rsidRDefault="009D5C28" w:rsidP="009D5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D5C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</w:t>
            </w:r>
            <w:r w:rsidRPr="009D5C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การลงนามในสัญญาจะกระทำได้ ต่อเมื่อ</w:t>
            </w:r>
            <w:r w:rsidRPr="009D5C2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9D5C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ได้รับอนุมัติเงินค่าพัสดุจาก</w:t>
            </w:r>
            <w:r w:rsidRPr="009D5C28">
              <w:rPr>
                <w:rFonts w:ascii="Tahoma" w:eastAsia="Times New Roman" w:hAnsi="Tahoma" w:cs="Tahoma" w:hint="cs"/>
                <w:color w:val="660066"/>
                <w:sz w:val="21"/>
                <w:szCs w:val="21"/>
                <w:cs/>
              </w:rPr>
              <w:t>งบเงินกู้เพื่อแก้ไขปัญญาเศรษฐกิจและสังคม จากการระบาดของโรคติดเชื้อ</w:t>
            </w:r>
            <w:proofErr w:type="spellStart"/>
            <w:r w:rsidRPr="009D5C28">
              <w:rPr>
                <w:rFonts w:ascii="Tahoma" w:eastAsia="Times New Roman" w:hAnsi="Tahoma" w:cs="Tahoma" w:hint="cs"/>
                <w:color w:val="660066"/>
                <w:sz w:val="21"/>
                <w:szCs w:val="21"/>
                <w:cs/>
              </w:rPr>
              <w:t>ไวรัส</w:t>
            </w:r>
            <w:proofErr w:type="spellEnd"/>
            <w:r w:rsidRPr="009D5C28">
              <w:rPr>
                <w:rFonts w:ascii="Tahoma" w:eastAsia="Times New Roman" w:hAnsi="Tahoma" w:cs="Tahoma" w:hint="cs"/>
                <w:color w:val="660066"/>
                <w:sz w:val="21"/>
                <w:szCs w:val="21"/>
                <w:cs/>
              </w:rPr>
              <w:t xml:space="preserve">โคโรนา ๒๐๑๙ ของโครงการพัฒนาศักยภาพหน่วยบริการสังกัดสำนักงานปลัดกระทรวงสาธารณสุข เพื่อขยายการรองรับการดูแลผู้ป่วย </w:t>
            </w:r>
            <w:r w:rsidRPr="009D5C28">
              <w:rPr>
                <w:rFonts w:ascii="Tahoma" w:eastAsia="Times New Roman" w:hAnsi="Tahoma" w:cs="Tahoma"/>
                <w:color w:val="660066"/>
                <w:sz w:val="21"/>
                <w:szCs w:val="21"/>
              </w:rPr>
              <w:t>COVID-</w:t>
            </w:r>
            <w:r w:rsidRPr="009D5C28">
              <w:rPr>
                <w:rFonts w:ascii="Tahoma" w:eastAsia="Times New Roman" w:hAnsi="Tahoma" w:cs="Tahoma" w:hint="cs"/>
                <w:color w:val="660066"/>
                <w:sz w:val="21"/>
                <w:szCs w:val="21"/>
                <w:cs/>
              </w:rPr>
              <w:t>๑๙ ที่มีอาการจนถึงระยะวิกฤต จำนวนเงิน ๘</w:t>
            </w:r>
            <w:r w:rsidRPr="009D5C28">
              <w:rPr>
                <w:rFonts w:ascii="Tahoma" w:eastAsia="Times New Roman" w:hAnsi="Tahoma" w:cs="Tahoma"/>
                <w:color w:val="660066"/>
                <w:sz w:val="21"/>
                <w:szCs w:val="21"/>
              </w:rPr>
              <w:t>,</w:t>
            </w:r>
            <w:r w:rsidRPr="009D5C28">
              <w:rPr>
                <w:rFonts w:ascii="Tahoma" w:eastAsia="Times New Roman" w:hAnsi="Tahoma" w:cs="Tahoma" w:hint="cs"/>
                <w:color w:val="660066"/>
                <w:sz w:val="21"/>
                <w:szCs w:val="21"/>
                <w:cs/>
              </w:rPr>
              <w:t>๑๙๕</w:t>
            </w:r>
            <w:r w:rsidRPr="009D5C28">
              <w:rPr>
                <w:rFonts w:ascii="Tahoma" w:eastAsia="Times New Roman" w:hAnsi="Tahoma" w:cs="Tahoma"/>
                <w:color w:val="660066"/>
                <w:sz w:val="21"/>
                <w:szCs w:val="21"/>
              </w:rPr>
              <w:t>,</w:t>
            </w:r>
            <w:r w:rsidRPr="009D5C28">
              <w:rPr>
                <w:rFonts w:ascii="Tahoma" w:eastAsia="Times New Roman" w:hAnsi="Tahoma" w:cs="Tahoma" w:hint="cs"/>
                <w:color w:val="660066"/>
                <w:sz w:val="21"/>
                <w:szCs w:val="21"/>
                <w:cs/>
              </w:rPr>
              <w:t>๐๐๐.๐๐ บาท (แปดล้านหนึ่งแสนเก้าหมื่นห้าพันบาทถ้วน)</w:t>
            </w:r>
            <w:r w:rsidRPr="009D5C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แล้วเท่านั้น </w:t>
            </w:r>
          </w:p>
        </w:tc>
      </w:tr>
      <w:tr w:rsidR="009D5C28" w:rsidRPr="009D5C28" w:rsidTr="009D5C28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9D5C28" w:rsidRPr="009D5C28" w:rsidRDefault="009D5C28" w:rsidP="009D5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D5C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9D5C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๑๑.๒</w:t>
            </w:r>
            <w:r w:rsidRPr="009D5C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9D5C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เมื่อ</w:t>
            </w:r>
            <w:r w:rsidRPr="009D5C2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9D5C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ได้คัดเลือกผู้ยื่นข้อเสนอรายใดให้เป็นผู้ขาย และได้ตกลงซื้อสิ่งของตามการประกวดราคาอิเล็กทรอนิกส์แล้ว ถ้าผู้ขายจะต้องสั่งหรือนำสิ่งของดังกล่าวเข้ามาจากต่างประเทศและของนั้นต้องนำเข้ามาโดยทางเรือในเส้นทางที่มีเรือไทยเดินอยู่ และสามารถให้บริการรับขนได้ตามที่รัฐมนตรีว่าการกระทรวงคมนาคมประกาศกำหนด ผู้ยื่นข้อเสนอซึ่งเป็นผู้ขายจะต้องปฏิบัติตามกฎหมายว่าด้วยการส่งเสริมการ</w:t>
            </w:r>
            <w:proofErr w:type="spellStart"/>
            <w:r w:rsidRPr="009D5C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พาณิชย</w:t>
            </w:r>
            <w:proofErr w:type="spellEnd"/>
            <w:r w:rsidRPr="009D5C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นาวี ดังนี้</w:t>
            </w:r>
          </w:p>
        </w:tc>
      </w:tr>
      <w:tr w:rsidR="009D5C28" w:rsidRPr="009D5C28" w:rsidTr="009D5C28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9D5C28" w:rsidRPr="009D5C28" w:rsidRDefault="009D5C28" w:rsidP="009D5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D5C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9D5C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9D5C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9D5C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แจ้งการสั่งหรือนำสิ่งของที่ซื้อขายดังกล่าวเข้ามาจากต่างประเทศต่อกรมเจ้าท่า ภายใน ๗ วัน นับตั้งแต่วันที่ผู้ขายสั่ง หรือซื้อของจากต่างประเทศ เว้นแต่เป็นของที่รัฐมนตรีว่าการกระทรวงคมนาคม</w:t>
            </w:r>
            <w:r w:rsidRPr="009D5C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lastRenderedPageBreak/>
              <w:t>ประกาศยกเว้นให้บรรทุกโดยเรืออื่นได้</w:t>
            </w:r>
          </w:p>
        </w:tc>
      </w:tr>
      <w:tr w:rsidR="009D5C28" w:rsidRPr="009D5C28" w:rsidTr="009D5C28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9D5C28" w:rsidRPr="009D5C28" w:rsidRDefault="009D5C28" w:rsidP="009D5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D5C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lastRenderedPageBreak/>
              <w:t>                                   (</w:t>
            </w:r>
            <w:r w:rsidRPr="009D5C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9D5C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9D5C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จัดการให้สิ่งของที่ซื้อขายดังกล่าวบรรทุกโดยเรือไทย หรือเรือที่มีสิทธิเช่นเดียวกับเรือไทย จากต่างประเทศมายังประเทศไทย เว้นแต่จะได้รับอนุญาตจากกรมเจ้าท่า ให้บรรทุกสิ่งของนั้นโดยเรืออื่นที่มิใช่เรือไทย ซึ่งจะต้องได้รับอนุญาตเช่นนั้นก่อนบรรทุกของลงเรืออื่น หรือเป็นของที่รัฐมนตรีว่าการกระทรวงคมนาคมประกาศยกเว้นให้บรรทุกโดยเรืออื่น</w:t>
            </w:r>
          </w:p>
        </w:tc>
      </w:tr>
      <w:tr w:rsidR="009D5C28" w:rsidRPr="009D5C28" w:rsidTr="009D5C28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9D5C28" w:rsidRPr="009D5C28" w:rsidRDefault="009D5C28" w:rsidP="009D5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D5C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9D5C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๓)</w:t>
            </w:r>
            <w:r w:rsidRPr="009D5C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9D5C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ในกรณีที่ไม่ปฏิบัติตาม (๑) หรือ (๒) ผู้ขายจะต้องรับผิดตามกฎหมายว่าด้วยการส่งเสริมการ</w:t>
            </w:r>
            <w:proofErr w:type="spellStart"/>
            <w:r w:rsidRPr="009D5C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พาณิชย</w:t>
            </w:r>
            <w:proofErr w:type="spellEnd"/>
            <w:r w:rsidRPr="009D5C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นาวี</w:t>
            </w:r>
          </w:p>
        </w:tc>
      </w:tr>
      <w:tr w:rsidR="009D5C28" w:rsidRPr="009D5C28" w:rsidTr="009D5C28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9D5C28" w:rsidRPr="009D5C28" w:rsidRDefault="009D5C28" w:rsidP="009D5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D5C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9D5C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๑๑.๓</w:t>
            </w:r>
            <w:r w:rsidRPr="009D5C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9D5C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ผู้ยื่นข้อเสนอซึ่ง</w:t>
            </w:r>
            <w:r w:rsidRPr="009D5C2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9D5C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ได้คัดเลือกแล้ว ไม่ไปทำสัญญาหรือข้อตกลงซื้อเป็นหนังสือภายในเวลาที่กำหนด ดังระบุไว้ในข้อ ๗ </w:t>
            </w:r>
            <w:r w:rsidRPr="009D5C2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9D5C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จะริบหลักประกันการยื่นข้อเสนอ หรือเรียกร้องจากผู้ออกหนังสือค้ำประกันการยื่นข้อเสนอทันที และอาจพิจารณาเรียกร้องให้ชดใช้ความเสียหายอื่น (ถ้ามี) รวมทั้งจะพิจารณาให้เป็นผู้ทิ้งงาน ตามระเบียบกระทรวงการคลังว่าด้วยการจัดซื้อจัดจ้างและการบริหารพัสดุภาครัฐ</w:t>
            </w:r>
          </w:p>
        </w:tc>
      </w:tr>
      <w:tr w:rsidR="009D5C28" w:rsidRPr="009D5C28" w:rsidTr="009D5C28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9D5C28" w:rsidRPr="009D5C28" w:rsidRDefault="009D5C28" w:rsidP="009D5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D5C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9D5C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๑๑.๔</w:t>
            </w:r>
            <w:r w:rsidRPr="009D5C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9D5C2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9D5C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สงวนสิทธิ์ที่จะแก้ไขเพิ่มเติมเงื่อนไข หรือข้อกำหนดในแบบสัญญาหรือข้อตกลงซื้อเป็นหนังสือ ให้เป็นไปตามความเห็นของสำนักงานอัยการสูงสุด (ถ้ามี) </w:t>
            </w:r>
          </w:p>
        </w:tc>
      </w:tr>
      <w:tr w:rsidR="009D5C28" w:rsidRPr="009D5C28" w:rsidTr="009D5C28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9D5C28" w:rsidRPr="009D5C28" w:rsidRDefault="009D5C28" w:rsidP="009D5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D5C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9D5C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๑๑.๕</w:t>
            </w:r>
            <w:r w:rsidRPr="009D5C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9D5C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ในกรณีที่เอกสารแนบท้ายเอกสารประกวดราคาอิเล็กทรอนิกส์นี้ มีความขัดหรือแย้งกัน ผู้ยื่นข้อเสนอจะต้องปฏิบัติตามคำวินิจฉัยของ</w:t>
            </w:r>
            <w:r w:rsidRPr="009D5C2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9D5C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คำวินิจฉัยดังกล่าวให้ถือเป็นที่สุด และผู้ยื่นข้อเสนอไม่มีสิทธิเรียกร้องค่าใช้จ่ายใดๆ เพิ่มเติม </w:t>
            </w:r>
          </w:p>
        </w:tc>
      </w:tr>
      <w:tr w:rsidR="009D5C28" w:rsidRPr="009D5C28" w:rsidTr="009D5C28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9D5C28" w:rsidRPr="009D5C28" w:rsidRDefault="009D5C28" w:rsidP="009D5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D5C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9D5C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๑๑.๖</w:t>
            </w:r>
            <w:r w:rsidRPr="009D5C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9D5C2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9D5C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อาจประกาศยกเลิกการจัดซื้อในกรณีต่อไปนี้ได้ โดยที่ผู้ยื่นข้อเสนอจะเรียกร้องค่าเสียหายใดๆ จาก</w:t>
            </w:r>
            <w:r w:rsidRPr="009D5C2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9D5C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ไม่ได้ </w:t>
            </w:r>
          </w:p>
        </w:tc>
      </w:tr>
      <w:tr w:rsidR="009D5C28" w:rsidRPr="009D5C28" w:rsidTr="009D5C28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9D5C28" w:rsidRPr="009D5C28" w:rsidRDefault="009D5C28" w:rsidP="009D5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D5C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9D5C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9D5C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9D5C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  <w:r w:rsidRPr="009D5C2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9D5C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ได้รับการจัดสรรเงินที่จะใช้ในการจัดซื้อหรือที่ได้รับจัดสรรแต่ไม่เพียงพอที่จะทำการจัดซื้อครั้งนี้ต่อไป</w:t>
            </w:r>
          </w:p>
        </w:tc>
      </w:tr>
      <w:tr w:rsidR="009D5C28" w:rsidRPr="009D5C28" w:rsidTr="009D5C28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9D5C28" w:rsidRPr="009D5C28" w:rsidRDefault="009D5C28" w:rsidP="009D5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D5C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9D5C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9D5C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9D5C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การกระทำที่เข้าลักษณะผู้ยื่นข้อเสนอที่ชนะการจัดซื้อหรือที่ได้รับการคัดเลือกมีผลประโยชน์ร่วมกัน หรือมีส่วนได้เสียกับผู้ยื่นข้อเสนอรายอื่น หรือขัดขวางการแข่งขันอย่างเป็นธรรม หรือสมยอมกันกับผู้ยื่นข้อเสนอรายอื่น หรือเจ้าหน้าที่ในการเสนอราคา หรือส่อว่ากระทำการทุจริตอื่นใดในการเสนอราคา</w:t>
            </w:r>
          </w:p>
        </w:tc>
      </w:tr>
      <w:tr w:rsidR="009D5C28" w:rsidRPr="009D5C28" w:rsidTr="009D5C28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9D5C28" w:rsidRPr="009D5C28" w:rsidRDefault="009D5C28" w:rsidP="009D5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D5C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9D5C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๓)</w:t>
            </w:r>
            <w:r w:rsidRPr="009D5C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9D5C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การทำการจัดซื้อครั้งนี้ต่อไปอาจก่อให้เกิดความเสียหายแก่</w:t>
            </w:r>
            <w:r w:rsidRPr="009D5C2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9D5C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หรือกระทบต่อประโยชน์สาธารณะ</w:t>
            </w:r>
          </w:p>
        </w:tc>
      </w:tr>
      <w:tr w:rsidR="009D5C28" w:rsidRPr="009D5C28" w:rsidTr="009D5C28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9D5C28" w:rsidRPr="009D5C28" w:rsidRDefault="009D5C28" w:rsidP="009D5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D5C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9D5C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๔)</w:t>
            </w:r>
            <w:r w:rsidRPr="009D5C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9D5C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กรณีอื่นในทำนองเดียวกับ (๑) (๒) หรือ (๓) ตามที่กำหนดในกฎกระทรวง ซึ่งออกตามความในกฎหมายว่าด้วยการจัดซื้อจัดจ้างและการบริหารพัสดุภาครัฐ</w:t>
            </w:r>
          </w:p>
        </w:tc>
      </w:tr>
      <w:tr w:rsidR="009D5C28" w:rsidRPr="009D5C28" w:rsidTr="009D5C28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9D5C28" w:rsidRPr="009D5C28" w:rsidRDefault="009D5C28" w:rsidP="009D5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D5C2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9D5C2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๑๒.</w:t>
            </w:r>
            <w:r w:rsidRPr="009D5C2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9D5C2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การปฏิบัติตามกฎหมายและระเบียบ</w:t>
            </w:r>
          </w:p>
        </w:tc>
      </w:tr>
      <w:tr w:rsidR="009D5C28" w:rsidRPr="009D5C28" w:rsidTr="009D5C28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9D5C28" w:rsidRPr="009D5C28" w:rsidRDefault="009D5C28" w:rsidP="009D5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D5C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</w:t>
            </w:r>
            <w:r w:rsidRPr="009D5C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ในระหว่างระยะเวลาการซื้อ ผู้ยื่นข้อเสนอที่ได้รับการคัดเลือกให้เป็นผู้ขายต้องปฏิบัติตามหลักเกณฑ์ที่กฎหมายและระเบียบได้กำหนดไว้โดยเคร่งครัด</w:t>
            </w:r>
          </w:p>
        </w:tc>
      </w:tr>
      <w:tr w:rsidR="009D5C28" w:rsidRPr="009D5C28" w:rsidTr="009D5C28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9D5C28" w:rsidRPr="009D5C28" w:rsidRDefault="009D5C28" w:rsidP="009D5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D5C2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lastRenderedPageBreak/>
              <w:t>                 </w:t>
            </w:r>
            <w:r w:rsidRPr="009D5C2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๑๓.</w:t>
            </w:r>
            <w:r w:rsidRPr="009D5C2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9D5C2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การประเมินผลการปฏิบัติงานของผู้ประกอบการ</w:t>
            </w:r>
          </w:p>
        </w:tc>
      </w:tr>
      <w:tr w:rsidR="009D5C28" w:rsidRPr="009D5C28" w:rsidTr="009D5C28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9D5C28" w:rsidRPr="009D5C28" w:rsidRDefault="009D5C28" w:rsidP="009D5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D5C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</w:t>
            </w:r>
            <w:r w:rsidRPr="009D5C2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9D5C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สามารถนำผลการปฏิบัติงานแล้วเสร็จตามสัญญาของผู้ยื่นข้อเสนอที่ได้รับการคัดเลือกให้เป็นผู้ขายเพื่อนำมาประเมินผลการปฏิบัติงานของผู้ประกอบการ</w:t>
            </w:r>
          </w:p>
        </w:tc>
      </w:tr>
      <w:tr w:rsidR="009D5C28" w:rsidRPr="009D5C28" w:rsidTr="009D5C28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9D5C28" w:rsidRPr="009D5C28" w:rsidRDefault="009D5C28" w:rsidP="009D5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D5C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</w:t>
            </w:r>
            <w:r w:rsidRPr="009D5C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ทั้งนี้ หากผู้ยื่นข้อเสนอที่ได้รับการคัดเลือกไม่ผ่านเกณฑ์ที่กำหนดจะถูกระงับการยื่นข้อเสนอหรือทำสัญญากับ</w:t>
            </w:r>
            <w:r w:rsidRPr="009D5C2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9D5C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ไว้ชั่วคราว</w:t>
            </w:r>
          </w:p>
        </w:tc>
      </w:tr>
      <w:tr w:rsidR="009D5C28" w:rsidRPr="009D5C28" w:rsidTr="009D5C28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9D5C28" w:rsidRPr="009D5C28" w:rsidRDefault="009D5C28" w:rsidP="009D5C2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D5C2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จังหวัดเพชรบูรณ์</w:t>
            </w:r>
            <w:r w:rsidRPr="009D5C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9D5C28" w:rsidRPr="009D5C28" w:rsidTr="009D5C28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9D5C28" w:rsidRPr="009D5C28" w:rsidRDefault="009D5C28" w:rsidP="009D5C2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D5C2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      </w:t>
            </w:r>
            <w:r w:rsidRPr="009D5C2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มีนาคม ๒๕๖๕</w:t>
            </w:r>
            <w:r w:rsidRPr="009D5C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</w:tbl>
    <w:p w:rsidR="009D5C28" w:rsidRPr="009D5C28" w:rsidRDefault="009D5C28" w:rsidP="009D5C28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9D5C28" w:rsidRPr="009D5C28" w:rsidTr="009D5C2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D5C28" w:rsidRPr="009D5C28" w:rsidRDefault="009D5C28" w:rsidP="009D5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</w:tr>
    </w:tbl>
    <w:p w:rsidR="009D5C28" w:rsidRPr="009D5C28" w:rsidRDefault="009D5C28" w:rsidP="009D5C28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9D5C28" w:rsidRPr="009D5C28" w:rsidTr="009D5C2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D5C28" w:rsidRPr="009D5C28" w:rsidRDefault="009D5C28" w:rsidP="009D5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</w:tr>
    </w:tbl>
    <w:p w:rsidR="009D5C28" w:rsidRPr="009D5C28" w:rsidRDefault="009D5C28" w:rsidP="009D5C28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9D5C28" w:rsidRPr="009D5C28" w:rsidTr="009D5C2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D5C28" w:rsidRPr="009D5C28" w:rsidRDefault="009D5C28" w:rsidP="009D5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</w:tr>
    </w:tbl>
    <w:p w:rsidR="009D5C28" w:rsidRPr="009D5C28" w:rsidRDefault="009D5C28" w:rsidP="009D5C28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Cordia New"/>
          <w:vanish/>
          <w:sz w:val="16"/>
          <w:szCs w:val="20"/>
        </w:rPr>
      </w:pPr>
      <w:r w:rsidRPr="009D5C28">
        <w:rPr>
          <w:rFonts w:ascii="Arial" w:eastAsia="Times New Roman" w:hAnsi="Arial" w:cs="Cordia New"/>
          <w:vanish/>
          <w:sz w:val="16"/>
          <w:szCs w:val="20"/>
          <w:cs/>
        </w:rPr>
        <w:t>ส่วนบนของฟอร์ม</w:t>
      </w:r>
    </w:p>
    <w:p w:rsidR="009D5C28" w:rsidRPr="009D5C28" w:rsidRDefault="009D5C28" w:rsidP="009D5C28">
      <w:pPr>
        <w:spacing w:after="0" w:line="240" w:lineRule="auto"/>
        <w:rPr>
          <w:rFonts w:ascii="Tahoma" w:eastAsia="Times New Roman" w:hAnsi="Tahoma" w:cs="Tahoma"/>
          <w:sz w:val="21"/>
          <w:szCs w:val="21"/>
        </w:rPr>
      </w:pPr>
      <w:r w:rsidRPr="009D5C28">
        <w:rPr>
          <w:rFonts w:ascii="Tahoma" w:eastAsia="Times New Roman" w:hAnsi="Tahoma" w:cs="Tahoma"/>
          <w:sz w:val="21"/>
          <w:szCs w:val="21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8" type="#_x0000_t75" style="width:1in;height:18pt" o:ole="">
            <v:imagedata r:id="rId14" o:title=""/>
          </v:shape>
          <w:control r:id="rId15" w:name="DefaultOcxName" w:shapeid="_x0000_i1098"/>
        </w:object>
      </w:r>
      <w:r w:rsidRPr="009D5C28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97" type="#_x0000_t75" style="width:1in;height:18pt" o:ole="">
            <v:imagedata r:id="rId16" o:title=""/>
          </v:shape>
          <w:control r:id="rId17" w:name="DefaultOcxName1" w:shapeid="_x0000_i1097"/>
        </w:object>
      </w:r>
      <w:r w:rsidRPr="009D5C28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96" type="#_x0000_t75" style="width:1in;height:18pt" o:ole="">
            <v:imagedata r:id="rId14" o:title=""/>
          </v:shape>
          <w:control r:id="rId18" w:name="DefaultOcxName2" w:shapeid="_x0000_i1096"/>
        </w:object>
      </w:r>
      <w:r w:rsidRPr="009D5C28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95" type="#_x0000_t75" style="width:1in;height:18pt" o:ole="">
            <v:imagedata r:id="rId19" o:title=""/>
          </v:shape>
          <w:control r:id="rId20" w:name="DefaultOcxName3" w:shapeid="_x0000_i1095"/>
        </w:object>
      </w:r>
      <w:r w:rsidRPr="009D5C28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94" type="#_x0000_t75" style="width:1in;height:18pt" o:ole="">
            <v:imagedata r:id="rId21" o:title=""/>
          </v:shape>
          <w:control r:id="rId22" w:name="DefaultOcxName4" w:shapeid="_x0000_i1094"/>
        </w:object>
      </w:r>
      <w:r w:rsidRPr="009D5C28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93" type="#_x0000_t75" style="width:1in;height:18pt" o:ole="">
            <v:imagedata r:id="rId23" o:title=""/>
          </v:shape>
          <w:control r:id="rId24" w:name="DefaultOcxName5" w:shapeid="_x0000_i1093"/>
        </w:object>
      </w:r>
      <w:r w:rsidRPr="009D5C28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92" type="#_x0000_t75" style="width:1in;height:18pt" o:ole="">
            <v:imagedata r:id="rId14" o:title=""/>
          </v:shape>
          <w:control r:id="rId25" w:name="DefaultOcxName6" w:shapeid="_x0000_i1092"/>
        </w:object>
      </w:r>
      <w:r w:rsidRPr="009D5C28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91" type="#_x0000_t75" style="width:1in;height:18pt" o:ole="">
            <v:imagedata r:id="rId14" o:title=""/>
          </v:shape>
          <w:control r:id="rId26" w:name="HTMLHidden1" w:shapeid="_x0000_i1091"/>
        </w:object>
      </w:r>
      <w:r w:rsidRPr="009D5C28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90" type="#_x0000_t75" style="width:1in;height:18pt" o:ole="">
            <v:imagedata r:id="rId27" o:title=""/>
          </v:shape>
          <w:control r:id="rId28" w:name="DefaultOcxName7" w:shapeid="_x0000_i1090"/>
        </w:object>
      </w:r>
      <w:r w:rsidRPr="009D5C28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89" type="#_x0000_t75" style="width:1in;height:18pt" o:ole="">
            <v:imagedata r:id="rId29" o:title=""/>
          </v:shape>
          <w:control r:id="rId30" w:name="DefaultOcxName8" w:shapeid="_x0000_i1089"/>
        </w:object>
      </w:r>
      <w:r w:rsidRPr="009D5C28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88" type="#_x0000_t75" style="width:1in;height:18pt" o:ole="">
            <v:imagedata r:id="rId31" o:title=""/>
          </v:shape>
          <w:control r:id="rId32" w:name="DefaultOcxName9" w:shapeid="_x0000_i1088"/>
        </w:object>
      </w:r>
      <w:r w:rsidRPr="009D5C28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87" type="#_x0000_t75" style="width:1in;height:18pt" o:ole="">
            <v:imagedata r:id="rId14" o:title=""/>
          </v:shape>
          <w:control r:id="rId33" w:name="DefaultOcxName10" w:shapeid="_x0000_i1087"/>
        </w:object>
      </w:r>
      <w:r w:rsidRPr="009D5C28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86" type="#_x0000_t75" style="width:1in;height:18pt" o:ole="">
            <v:imagedata r:id="rId34" o:title=""/>
          </v:shape>
          <w:control r:id="rId35" w:name="DefaultOcxName11" w:shapeid="_x0000_i1086"/>
        </w:object>
      </w:r>
      <w:r w:rsidRPr="009D5C28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85" type="#_x0000_t75" style="width:1in;height:18pt" o:ole="">
            <v:imagedata r:id="rId36" o:title=""/>
          </v:shape>
          <w:control r:id="rId37" w:name="DefaultOcxName12" w:shapeid="_x0000_i1085"/>
        </w:object>
      </w:r>
      <w:r w:rsidRPr="009D5C28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84" type="#_x0000_t75" style="width:1in;height:18pt" o:ole="">
            <v:imagedata r:id="rId38" o:title=""/>
          </v:shape>
          <w:control r:id="rId39" w:name="DefaultOcxName13" w:shapeid="_x0000_i1084"/>
        </w:object>
      </w:r>
      <w:r w:rsidRPr="009D5C28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83" type="#_x0000_t75" style="width:1in;height:18pt" o:ole="">
            <v:imagedata r:id="rId40" o:title=""/>
          </v:shape>
          <w:control r:id="rId41" w:name="DefaultOcxName14" w:shapeid="_x0000_i1083"/>
        </w:object>
      </w:r>
      <w:r w:rsidRPr="009D5C28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82" type="#_x0000_t75" style="width:1in;height:18pt" o:ole="">
            <v:imagedata r:id="rId42" o:title=""/>
          </v:shape>
          <w:control r:id="rId43" w:name="DefaultOcxName15" w:shapeid="_x0000_i1082"/>
        </w:object>
      </w:r>
      <w:r w:rsidRPr="009D5C28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81" type="#_x0000_t75" style="width:1in;height:18pt" o:ole="">
            <v:imagedata r:id="rId44" o:title=""/>
          </v:shape>
          <w:control r:id="rId45" w:name="DefaultOcxName16" w:shapeid="_x0000_i1081"/>
        </w:object>
      </w:r>
      <w:r w:rsidRPr="009D5C28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80" type="#_x0000_t75" style="width:1in;height:18pt" o:ole="">
            <v:imagedata r:id="rId46" o:title=""/>
          </v:shape>
          <w:control r:id="rId47" w:name="DefaultOcxName17" w:shapeid="_x0000_i1080"/>
        </w:object>
      </w:r>
      <w:r w:rsidRPr="009D5C28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79" type="#_x0000_t75" style="width:1in;height:18pt" o:ole="">
            <v:imagedata r:id="rId48" o:title=""/>
          </v:shape>
          <w:control r:id="rId49" w:name="DefaultOcxName18" w:shapeid="_x0000_i1079"/>
        </w:object>
      </w:r>
      <w:r w:rsidRPr="009D5C28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78" type="#_x0000_t75" style="width:1in;height:18pt" o:ole="">
            <v:imagedata r:id="rId50" o:title=""/>
          </v:shape>
          <w:control r:id="rId51" w:name="DefaultOcxName19" w:shapeid="_x0000_i1078"/>
        </w:object>
      </w:r>
      <w:r w:rsidRPr="009D5C28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77" type="#_x0000_t75" style="width:1in;height:18pt" o:ole="">
            <v:imagedata r:id="rId52" o:title=""/>
          </v:shape>
          <w:control r:id="rId53" w:name="DefaultOcxName20" w:shapeid="_x0000_i1077"/>
        </w:object>
      </w:r>
      <w:r w:rsidRPr="009D5C28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76" type="#_x0000_t75" style="width:1in;height:18pt" o:ole="">
            <v:imagedata r:id="rId54" o:title=""/>
          </v:shape>
          <w:control r:id="rId55" w:name="DefaultOcxName21" w:shapeid="_x0000_i1076"/>
        </w:object>
      </w:r>
      <w:r w:rsidRPr="009D5C28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75" type="#_x0000_t75" style="width:1in;height:18pt" o:ole="">
            <v:imagedata r:id="rId56" o:title=""/>
          </v:shape>
          <w:control r:id="rId57" w:name="DefaultOcxName22" w:shapeid="_x0000_i1075"/>
        </w:object>
      </w:r>
    </w:p>
    <w:p w:rsidR="009D5C28" w:rsidRPr="009D5C28" w:rsidRDefault="009D5C28" w:rsidP="009D5C2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Cordia New"/>
          <w:vanish/>
          <w:sz w:val="16"/>
          <w:szCs w:val="20"/>
        </w:rPr>
      </w:pPr>
      <w:r w:rsidRPr="009D5C28">
        <w:rPr>
          <w:rFonts w:ascii="Arial" w:eastAsia="Times New Roman" w:hAnsi="Arial" w:cs="Cordia New"/>
          <w:vanish/>
          <w:sz w:val="16"/>
          <w:szCs w:val="20"/>
          <w:cs/>
        </w:rPr>
        <w:t>ส่วนล่างของฟอร์ม</w:t>
      </w:r>
    </w:p>
    <w:p w:rsidR="00DC64AD" w:rsidRDefault="00DC64AD">
      <w:bookmarkStart w:id="0" w:name="_GoBack"/>
      <w:bookmarkEnd w:id="0"/>
    </w:p>
    <w:sectPr w:rsidR="00DC64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C28"/>
    <w:rsid w:val="0049616F"/>
    <w:rsid w:val="009D5C28"/>
    <w:rsid w:val="00DC64AD"/>
    <w:rsid w:val="00E34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D5C28"/>
    <w:rPr>
      <w:strike w:val="0"/>
      <w:dstrike w:val="0"/>
      <w:color w:val="6488B3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9D5C28"/>
    <w:rPr>
      <w:strike w:val="0"/>
      <w:dstrike w:val="0"/>
      <w:color w:val="6488B3"/>
      <w:u w:val="none"/>
      <w:effect w:val="none"/>
    </w:rPr>
  </w:style>
  <w:style w:type="paragraph" w:customStyle="1" w:styleId="trtitle">
    <w:name w:val="trtitle"/>
    <w:basedOn w:val="a"/>
    <w:rsid w:val="009D5C28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lightsilver">
    <w:name w:val="lightsilver"/>
    <w:basedOn w:val="a"/>
    <w:rsid w:val="009D5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0F0F0"/>
      <w:sz w:val="24"/>
      <w:szCs w:val="24"/>
    </w:rPr>
  </w:style>
  <w:style w:type="paragraph" w:customStyle="1" w:styleId="silver">
    <w:name w:val="silver"/>
    <w:basedOn w:val="a"/>
    <w:rsid w:val="009D5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0C0C0"/>
      <w:sz w:val="24"/>
      <w:szCs w:val="24"/>
    </w:rPr>
  </w:style>
  <w:style w:type="paragraph" w:customStyle="1" w:styleId="silver1">
    <w:name w:val="silver1"/>
    <w:basedOn w:val="a"/>
    <w:rsid w:val="009D5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0C0C0"/>
      <w:sz w:val="20"/>
      <w:szCs w:val="20"/>
    </w:rPr>
  </w:style>
  <w:style w:type="paragraph" w:customStyle="1" w:styleId="gray">
    <w:name w:val="gray"/>
    <w:basedOn w:val="a"/>
    <w:rsid w:val="009D5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8080"/>
      <w:sz w:val="24"/>
      <w:szCs w:val="24"/>
    </w:rPr>
  </w:style>
  <w:style w:type="paragraph" w:customStyle="1" w:styleId="gray1">
    <w:name w:val="gray1"/>
    <w:basedOn w:val="a"/>
    <w:rsid w:val="009D5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8080"/>
      <w:sz w:val="20"/>
      <w:szCs w:val="20"/>
    </w:rPr>
  </w:style>
  <w:style w:type="paragraph" w:customStyle="1" w:styleId="star">
    <w:name w:val="star"/>
    <w:basedOn w:val="a"/>
    <w:rsid w:val="009D5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4040"/>
      <w:sz w:val="24"/>
      <w:szCs w:val="24"/>
    </w:rPr>
  </w:style>
  <w:style w:type="paragraph" w:customStyle="1" w:styleId="blue">
    <w:name w:val="blue"/>
    <w:basedOn w:val="a"/>
    <w:rsid w:val="009D5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23456"/>
      <w:sz w:val="24"/>
      <w:szCs w:val="24"/>
    </w:rPr>
  </w:style>
  <w:style w:type="paragraph" w:customStyle="1" w:styleId="green">
    <w:name w:val="green"/>
    <w:basedOn w:val="a"/>
    <w:rsid w:val="009D5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74700"/>
      <w:sz w:val="24"/>
      <w:szCs w:val="24"/>
    </w:rPr>
  </w:style>
  <w:style w:type="paragraph" w:customStyle="1" w:styleId="brown">
    <w:name w:val="brown"/>
    <w:basedOn w:val="a"/>
    <w:rsid w:val="009D5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73707"/>
      <w:sz w:val="24"/>
      <w:szCs w:val="24"/>
    </w:rPr>
  </w:style>
  <w:style w:type="paragraph" w:customStyle="1" w:styleId="brown1">
    <w:name w:val="brown1"/>
    <w:basedOn w:val="a"/>
    <w:rsid w:val="009D5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73707"/>
      <w:sz w:val="20"/>
      <w:szCs w:val="20"/>
    </w:rPr>
  </w:style>
  <w:style w:type="paragraph" w:customStyle="1" w:styleId="brownfont11">
    <w:name w:val="brownfont11"/>
    <w:basedOn w:val="a"/>
    <w:rsid w:val="009D5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73707"/>
      <w:sz w:val="17"/>
      <w:szCs w:val="17"/>
    </w:rPr>
  </w:style>
  <w:style w:type="paragraph" w:customStyle="1" w:styleId="back">
    <w:name w:val="back"/>
    <w:basedOn w:val="a"/>
    <w:rsid w:val="009D5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regtitle">
    <w:name w:val="regtitle"/>
    <w:basedOn w:val="a"/>
    <w:rsid w:val="009D5C28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174700"/>
      <w:sz w:val="23"/>
      <w:szCs w:val="23"/>
    </w:rPr>
  </w:style>
  <w:style w:type="paragraph" w:customStyle="1" w:styleId="tbgray">
    <w:name w:val="tbgray"/>
    <w:basedOn w:val="a"/>
    <w:rsid w:val="009D5C28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E0E0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header">
    <w:name w:val="trheader"/>
    <w:basedOn w:val="a"/>
    <w:rsid w:val="009D5C28"/>
    <w:pPr>
      <w:shd w:val="clear" w:color="auto" w:fill="808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0F0F0"/>
      <w:sz w:val="24"/>
      <w:szCs w:val="24"/>
    </w:rPr>
  </w:style>
  <w:style w:type="paragraph" w:customStyle="1" w:styleId="th">
    <w:name w:val="th"/>
    <w:basedOn w:val="a"/>
    <w:rsid w:val="009D5C28"/>
    <w:pPr>
      <w:shd w:val="clear" w:color="auto" w:fill="F0F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r0">
    <w:name w:val="tr0"/>
    <w:basedOn w:val="a"/>
    <w:rsid w:val="009D5C28"/>
    <w:pPr>
      <w:shd w:val="clear" w:color="auto" w:fill="F7F7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r1">
    <w:name w:val="tr1"/>
    <w:basedOn w:val="a"/>
    <w:rsid w:val="009D5C28"/>
    <w:pPr>
      <w:shd w:val="clear" w:color="auto" w:fill="E7E7E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rwhite">
    <w:name w:val="trwhite"/>
    <w:basedOn w:val="a"/>
    <w:rsid w:val="009D5C2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gray">
    <w:name w:val="trgray"/>
    <w:basedOn w:val="a"/>
    <w:rsid w:val="009D5C28"/>
    <w:pPr>
      <w:shd w:val="clear" w:color="auto" w:fill="F0F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blue">
    <w:name w:val="trblue"/>
    <w:basedOn w:val="a"/>
    <w:rsid w:val="009D5C28"/>
    <w:pPr>
      <w:shd w:val="clear" w:color="auto" w:fill="D6DDE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blue1">
    <w:name w:val="thblue1"/>
    <w:basedOn w:val="a"/>
    <w:rsid w:val="009D5C28"/>
    <w:pPr>
      <w:shd w:val="clear" w:color="auto" w:fill="D6DDE5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123456"/>
      <w:sz w:val="20"/>
      <w:szCs w:val="20"/>
    </w:rPr>
  </w:style>
  <w:style w:type="paragraph" w:customStyle="1" w:styleId="trgreen">
    <w:name w:val="trgreen"/>
    <w:basedOn w:val="a"/>
    <w:rsid w:val="009D5C28"/>
    <w:pPr>
      <w:shd w:val="clear" w:color="auto" w:fill="D1E0C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yellow">
    <w:name w:val="tryellow"/>
    <w:basedOn w:val="a"/>
    <w:rsid w:val="009D5C28"/>
    <w:pPr>
      <w:shd w:val="clear" w:color="auto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green">
    <w:name w:val="thgreen"/>
    <w:basedOn w:val="a"/>
    <w:rsid w:val="009D5C28"/>
    <w:pPr>
      <w:shd w:val="clear" w:color="auto" w:fill="D1E0C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74700"/>
      <w:sz w:val="24"/>
      <w:szCs w:val="24"/>
    </w:rPr>
  </w:style>
  <w:style w:type="paragraph" w:customStyle="1" w:styleId="thgreen1">
    <w:name w:val="thgreen1"/>
    <w:basedOn w:val="a"/>
    <w:rsid w:val="009D5C28"/>
    <w:pPr>
      <w:shd w:val="clear" w:color="auto" w:fill="D1E0C9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174700"/>
      <w:sz w:val="20"/>
      <w:szCs w:val="20"/>
    </w:rPr>
  </w:style>
  <w:style w:type="paragraph" w:customStyle="1" w:styleId="trheader2">
    <w:name w:val="trheader2"/>
    <w:basedOn w:val="a"/>
    <w:rsid w:val="009D5C28"/>
    <w:pPr>
      <w:shd w:val="clear" w:color="auto" w:fill="5384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hlarge">
    <w:name w:val="thlarge"/>
    <w:basedOn w:val="a"/>
    <w:rsid w:val="009D5C28"/>
    <w:pPr>
      <w:shd w:val="clear" w:color="auto" w:fill="5384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hsmall">
    <w:name w:val="thsmall"/>
    <w:basedOn w:val="a"/>
    <w:rsid w:val="009D5C28"/>
    <w:pPr>
      <w:shd w:val="clear" w:color="auto" w:fill="5384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rsubhead">
    <w:name w:val="trsubhead"/>
    <w:basedOn w:val="a"/>
    <w:rsid w:val="009D5C28"/>
    <w:pPr>
      <w:shd w:val="clear" w:color="auto" w:fill="E0E0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hfooter">
    <w:name w:val="thfooter"/>
    <w:basedOn w:val="a"/>
    <w:rsid w:val="009D5C28"/>
    <w:pP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mcommon0">
    <w:name w:val="tmcommon0"/>
    <w:basedOn w:val="a"/>
    <w:rsid w:val="009D5C28"/>
    <w:pPr>
      <w:pBdr>
        <w:top w:val="single" w:sz="6" w:space="0" w:color="E0E0E0"/>
        <w:left w:val="single" w:sz="6" w:space="0" w:color="E0E0E0"/>
        <w:bottom w:val="single" w:sz="6" w:space="0" w:color="E0E0E0"/>
        <w:right w:val="single" w:sz="6" w:space="0" w:color="E0E0E0"/>
      </w:pBdr>
      <w:shd w:val="clear" w:color="auto" w:fill="E0E0E0"/>
      <w:spacing w:before="100" w:beforeAutospacing="1" w:after="100" w:afterAutospacing="1" w:line="240" w:lineRule="auto"/>
    </w:pPr>
    <w:rPr>
      <w:rFonts w:ascii="Tahoma" w:eastAsia="Times New Roman" w:hAnsi="Tahoma" w:cs="Tahoma"/>
      <w:color w:val="808080"/>
      <w:sz w:val="18"/>
      <w:szCs w:val="18"/>
    </w:rPr>
  </w:style>
  <w:style w:type="paragraph" w:customStyle="1" w:styleId="tmcommon1">
    <w:name w:val="tmcommon1"/>
    <w:basedOn w:val="a"/>
    <w:rsid w:val="009D5C28"/>
    <w:pPr>
      <w:pBdr>
        <w:top w:val="single" w:sz="6" w:space="0" w:color="E0E0E0"/>
        <w:left w:val="single" w:sz="6" w:space="0" w:color="E0E0E0"/>
        <w:bottom w:val="single" w:sz="6" w:space="0" w:color="E0E0E0"/>
        <w:right w:val="single" w:sz="6" w:space="0" w:color="E0E0E0"/>
      </w:pBdr>
      <w:shd w:val="clear" w:color="auto" w:fill="E0E0E0"/>
      <w:spacing w:before="100" w:beforeAutospacing="1" w:after="100" w:afterAutospacing="1" w:line="240" w:lineRule="auto"/>
    </w:pPr>
    <w:rPr>
      <w:rFonts w:ascii="Tahoma" w:eastAsia="Times New Roman" w:hAnsi="Tahoma" w:cs="Tahoma"/>
      <w:color w:val="808080"/>
      <w:sz w:val="18"/>
      <w:szCs w:val="18"/>
    </w:rPr>
  </w:style>
  <w:style w:type="paragraph" w:customStyle="1" w:styleId="tmmenutd">
    <w:name w:val="tmmenutd"/>
    <w:basedOn w:val="a"/>
    <w:rsid w:val="009D5C28"/>
    <w:pPr>
      <w:pBdr>
        <w:top w:val="single" w:sz="6" w:space="0" w:color="E0E0E0"/>
        <w:left w:val="single" w:sz="6" w:space="0" w:color="E0E0E0"/>
        <w:bottom w:val="single" w:sz="6" w:space="0" w:color="E0E0E0"/>
        <w:right w:val="single" w:sz="6" w:space="0" w:color="E0E0E0"/>
      </w:pBdr>
      <w:shd w:val="clear" w:color="auto" w:fill="E0E0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mmenuapp">
    <w:name w:val="tmmenuapp"/>
    <w:basedOn w:val="a"/>
    <w:rsid w:val="009D5C28"/>
    <w:pP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808080"/>
      <w:sz w:val="20"/>
      <w:szCs w:val="20"/>
    </w:rPr>
  </w:style>
  <w:style w:type="paragraph" w:customStyle="1" w:styleId="tmmenuappselected">
    <w:name w:val="tmmenuappselected"/>
    <w:basedOn w:val="a"/>
    <w:rsid w:val="009D5C28"/>
    <w:pPr>
      <w:shd w:val="clear" w:color="auto" w:fill="E0E0E0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404040"/>
      <w:sz w:val="20"/>
      <w:szCs w:val="20"/>
    </w:rPr>
  </w:style>
  <w:style w:type="paragraph" w:customStyle="1" w:styleId="butmenu">
    <w:name w:val="butmenu"/>
    <w:basedOn w:val="a"/>
    <w:rsid w:val="009D5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1"/>
      <w:szCs w:val="21"/>
    </w:rPr>
  </w:style>
  <w:style w:type="paragraph" w:customStyle="1" w:styleId="buthelp">
    <w:name w:val="buthelp"/>
    <w:basedOn w:val="a"/>
    <w:rsid w:val="009D5C28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0FF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5"/>
      <w:szCs w:val="15"/>
    </w:rPr>
  </w:style>
  <w:style w:type="paragraph" w:customStyle="1" w:styleId="btncommon">
    <w:name w:val="btncommon"/>
    <w:basedOn w:val="a"/>
    <w:rsid w:val="009D5C28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btndisabled">
    <w:name w:val="btndisabled"/>
    <w:basedOn w:val="a"/>
    <w:rsid w:val="009D5C28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txtlogin">
    <w:name w:val="txtlogin"/>
    <w:basedOn w:val="a"/>
    <w:rsid w:val="009D5C28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tpasswd">
    <w:name w:val="txtpasswd"/>
    <w:basedOn w:val="a"/>
    <w:rsid w:val="009D5C28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xtcommon">
    <w:name w:val="txtcommon"/>
    <w:basedOn w:val="a"/>
    <w:rsid w:val="009D5C28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xtmandatory">
    <w:name w:val="txtmandatory"/>
    <w:basedOn w:val="a"/>
    <w:rsid w:val="009D5C28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terror">
    <w:name w:val="txterror"/>
    <w:basedOn w:val="a"/>
    <w:rsid w:val="009D5C28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tdisabled">
    <w:name w:val="txtdisabled"/>
    <w:basedOn w:val="a"/>
    <w:rsid w:val="009D5C28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xthidden">
    <w:name w:val="txthidden"/>
    <w:basedOn w:val="a"/>
    <w:rsid w:val="009D5C28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tdot0">
    <w:name w:val="txtdot0"/>
    <w:basedOn w:val="a"/>
    <w:rsid w:val="009D5C28"/>
    <w:pPr>
      <w:shd w:val="clear" w:color="auto" w:fill="E0E0E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2"/>
      <w:szCs w:val="12"/>
    </w:rPr>
  </w:style>
  <w:style w:type="paragraph" w:customStyle="1" w:styleId="txtdot1">
    <w:name w:val="txtdot1"/>
    <w:basedOn w:val="a"/>
    <w:rsid w:val="009D5C28"/>
    <w:pP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2"/>
      <w:szCs w:val="12"/>
    </w:rPr>
  </w:style>
  <w:style w:type="paragraph" w:customStyle="1" w:styleId="txtdot2">
    <w:name w:val="txtdot2"/>
    <w:basedOn w:val="a"/>
    <w:rsid w:val="009D5C28"/>
    <w:pPr>
      <w:shd w:val="clear" w:color="auto" w:fill="5384CE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2"/>
      <w:szCs w:val="12"/>
    </w:rPr>
  </w:style>
  <w:style w:type="paragraph" w:customStyle="1" w:styleId="txtlabel">
    <w:name w:val="txtlabel"/>
    <w:basedOn w:val="a"/>
    <w:rsid w:val="009D5C28"/>
    <w:pPr>
      <w:pBdr>
        <w:top w:val="single" w:sz="6" w:space="0" w:color="F0F0F0"/>
        <w:left w:val="single" w:sz="6" w:space="0" w:color="F0F0F0"/>
        <w:bottom w:val="single" w:sz="6" w:space="0" w:color="F0F0F0"/>
        <w:right w:val="single" w:sz="6" w:space="0" w:color="F0F0F0"/>
      </w:pBd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xtlabel1">
    <w:name w:val="txtlabel1"/>
    <w:basedOn w:val="a"/>
    <w:rsid w:val="009D5C28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mnycommon">
    <w:name w:val="mnycommon"/>
    <w:basedOn w:val="a"/>
    <w:rsid w:val="009D5C28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mnymandatory">
    <w:name w:val="mnymandatory"/>
    <w:basedOn w:val="a"/>
    <w:rsid w:val="009D5C28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mnyerror">
    <w:name w:val="mnyerror"/>
    <w:basedOn w:val="a"/>
    <w:rsid w:val="009D5C28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mnydisabled">
    <w:name w:val="mnydisabled"/>
    <w:basedOn w:val="a"/>
    <w:rsid w:val="009D5C28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mnyhidden">
    <w:name w:val="mnyhidden"/>
    <w:basedOn w:val="a"/>
    <w:rsid w:val="009D5C28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selstatus">
    <w:name w:val="selstatus"/>
    <w:basedOn w:val="a"/>
    <w:rsid w:val="009D5C28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selcommon">
    <w:name w:val="selcommon"/>
    <w:basedOn w:val="a"/>
    <w:rsid w:val="009D5C28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selmandatory">
    <w:name w:val="selmandatory"/>
    <w:basedOn w:val="a"/>
    <w:rsid w:val="009D5C28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selerror">
    <w:name w:val="selerror"/>
    <w:basedOn w:val="a"/>
    <w:rsid w:val="009D5C28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seldisabled">
    <w:name w:val="seldisabled"/>
    <w:basedOn w:val="a"/>
    <w:rsid w:val="009D5C28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seldd0">
    <w:name w:val="seldd0"/>
    <w:basedOn w:val="a"/>
    <w:rsid w:val="009D5C28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seldd1">
    <w:name w:val="seldd1"/>
    <w:basedOn w:val="a"/>
    <w:rsid w:val="009D5C28"/>
    <w:pPr>
      <w:pBdr>
        <w:top w:val="single" w:sz="6" w:space="0" w:color="E0E0E0"/>
        <w:left w:val="single" w:sz="6" w:space="0" w:color="E0E0E0"/>
        <w:bottom w:val="single" w:sz="6" w:space="0" w:color="E0E0E0"/>
        <w:right w:val="single" w:sz="6" w:space="0" w:color="E0E0E0"/>
      </w:pBdr>
      <w:shd w:val="clear" w:color="auto" w:fill="E0E0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eldd2">
    <w:name w:val="seldd2"/>
    <w:basedOn w:val="a"/>
    <w:rsid w:val="009D5C28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lstcommon">
    <w:name w:val="lstcommon"/>
    <w:basedOn w:val="a"/>
    <w:rsid w:val="009D5C28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lstmandatory">
    <w:name w:val="lstmandatory"/>
    <w:basedOn w:val="a"/>
    <w:rsid w:val="009D5C28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lsterror">
    <w:name w:val="lsterror"/>
    <w:basedOn w:val="a"/>
    <w:rsid w:val="009D5C28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lstdisabled">
    <w:name w:val="lstdisabled"/>
    <w:basedOn w:val="a"/>
    <w:rsid w:val="009D5C28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chbcommon">
    <w:name w:val="chbcommon"/>
    <w:basedOn w:val="a"/>
    <w:rsid w:val="009D5C28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chbmandatory">
    <w:name w:val="chbmandatory"/>
    <w:basedOn w:val="a"/>
    <w:rsid w:val="009D5C28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chberror">
    <w:name w:val="chberror"/>
    <w:basedOn w:val="a"/>
    <w:rsid w:val="009D5C28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chbdisabled">
    <w:name w:val="chbdisabled"/>
    <w:basedOn w:val="a"/>
    <w:rsid w:val="009D5C28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acommon">
    <w:name w:val="txacommon"/>
    <w:basedOn w:val="a"/>
    <w:rsid w:val="009D5C28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xamandatory">
    <w:name w:val="txamandatory"/>
    <w:basedOn w:val="a"/>
    <w:rsid w:val="009D5C28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aerror">
    <w:name w:val="txaerror"/>
    <w:basedOn w:val="a"/>
    <w:rsid w:val="009D5C28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adisable">
    <w:name w:val="txadisable"/>
    <w:basedOn w:val="a"/>
    <w:rsid w:val="009D5C28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reportfield">
    <w:name w:val="reportfield"/>
    <w:basedOn w:val="a"/>
    <w:rsid w:val="009D5C28"/>
    <w:pP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FF"/>
      <w:sz w:val="15"/>
      <w:szCs w:val="15"/>
    </w:rPr>
  </w:style>
  <w:style w:type="character" w:styleId="a5">
    <w:name w:val="Strong"/>
    <w:basedOn w:val="a0"/>
    <w:uiPriority w:val="22"/>
    <w:qFormat/>
    <w:rsid w:val="009D5C28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D5C2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0">
    <w:name w:val="z-ด้านบนของฟอร์ม อักขระ"/>
    <w:basedOn w:val="a0"/>
    <w:link w:val="z-"/>
    <w:uiPriority w:val="99"/>
    <w:semiHidden/>
    <w:rsid w:val="009D5C28"/>
    <w:rPr>
      <w:rFonts w:ascii="Arial" w:eastAsia="Times New Roman" w:hAnsi="Arial" w:cs="Cordia New"/>
      <w:vanish/>
      <w:sz w:val="16"/>
      <w:szCs w:val="20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D5C2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2">
    <w:name w:val="z-ด้านล่างของฟอร์ม อักขระ"/>
    <w:basedOn w:val="a0"/>
    <w:link w:val="z-1"/>
    <w:uiPriority w:val="99"/>
    <w:semiHidden/>
    <w:rsid w:val="009D5C28"/>
    <w:rPr>
      <w:rFonts w:ascii="Arial" w:eastAsia="Times New Roman" w:hAnsi="Arial" w:cs="Cordia New"/>
      <w:vanish/>
      <w:sz w:val="16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9D5C2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9D5C28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D5C28"/>
    <w:rPr>
      <w:strike w:val="0"/>
      <w:dstrike w:val="0"/>
      <w:color w:val="6488B3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9D5C28"/>
    <w:rPr>
      <w:strike w:val="0"/>
      <w:dstrike w:val="0"/>
      <w:color w:val="6488B3"/>
      <w:u w:val="none"/>
      <w:effect w:val="none"/>
    </w:rPr>
  </w:style>
  <w:style w:type="paragraph" w:customStyle="1" w:styleId="trtitle">
    <w:name w:val="trtitle"/>
    <w:basedOn w:val="a"/>
    <w:rsid w:val="009D5C28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lightsilver">
    <w:name w:val="lightsilver"/>
    <w:basedOn w:val="a"/>
    <w:rsid w:val="009D5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0F0F0"/>
      <w:sz w:val="24"/>
      <w:szCs w:val="24"/>
    </w:rPr>
  </w:style>
  <w:style w:type="paragraph" w:customStyle="1" w:styleId="silver">
    <w:name w:val="silver"/>
    <w:basedOn w:val="a"/>
    <w:rsid w:val="009D5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0C0C0"/>
      <w:sz w:val="24"/>
      <w:szCs w:val="24"/>
    </w:rPr>
  </w:style>
  <w:style w:type="paragraph" w:customStyle="1" w:styleId="silver1">
    <w:name w:val="silver1"/>
    <w:basedOn w:val="a"/>
    <w:rsid w:val="009D5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0C0C0"/>
      <w:sz w:val="20"/>
      <w:szCs w:val="20"/>
    </w:rPr>
  </w:style>
  <w:style w:type="paragraph" w:customStyle="1" w:styleId="gray">
    <w:name w:val="gray"/>
    <w:basedOn w:val="a"/>
    <w:rsid w:val="009D5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8080"/>
      <w:sz w:val="24"/>
      <w:szCs w:val="24"/>
    </w:rPr>
  </w:style>
  <w:style w:type="paragraph" w:customStyle="1" w:styleId="gray1">
    <w:name w:val="gray1"/>
    <w:basedOn w:val="a"/>
    <w:rsid w:val="009D5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8080"/>
      <w:sz w:val="20"/>
      <w:szCs w:val="20"/>
    </w:rPr>
  </w:style>
  <w:style w:type="paragraph" w:customStyle="1" w:styleId="star">
    <w:name w:val="star"/>
    <w:basedOn w:val="a"/>
    <w:rsid w:val="009D5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4040"/>
      <w:sz w:val="24"/>
      <w:szCs w:val="24"/>
    </w:rPr>
  </w:style>
  <w:style w:type="paragraph" w:customStyle="1" w:styleId="blue">
    <w:name w:val="blue"/>
    <w:basedOn w:val="a"/>
    <w:rsid w:val="009D5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23456"/>
      <w:sz w:val="24"/>
      <w:szCs w:val="24"/>
    </w:rPr>
  </w:style>
  <w:style w:type="paragraph" w:customStyle="1" w:styleId="green">
    <w:name w:val="green"/>
    <w:basedOn w:val="a"/>
    <w:rsid w:val="009D5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74700"/>
      <w:sz w:val="24"/>
      <w:szCs w:val="24"/>
    </w:rPr>
  </w:style>
  <w:style w:type="paragraph" w:customStyle="1" w:styleId="brown">
    <w:name w:val="brown"/>
    <w:basedOn w:val="a"/>
    <w:rsid w:val="009D5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73707"/>
      <w:sz w:val="24"/>
      <w:szCs w:val="24"/>
    </w:rPr>
  </w:style>
  <w:style w:type="paragraph" w:customStyle="1" w:styleId="brown1">
    <w:name w:val="brown1"/>
    <w:basedOn w:val="a"/>
    <w:rsid w:val="009D5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73707"/>
      <w:sz w:val="20"/>
      <w:szCs w:val="20"/>
    </w:rPr>
  </w:style>
  <w:style w:type="paragraph" w:customStyle="1" w:styleId="brownfont11">
    <w:name w:val="brownfont11"/>
    <w:basedOn w:val="a"/>
    <w:rsid w:val="009D5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73707"/>
      <w:sz w:val="17"/>
      <w:szCs w:val="17"/>
    </w:rPr>
  </w:style>
  <w:style w:type="paragraph" w:customStyle="1" w:styleId="back">
    <w:name w:val="back"/>
    <w:basedOn w:val="a"/>
    <w:rsid w:val="009D5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regtitle">
    <w:name w:val="regtitle"/>
    <w:basedOn w:val="a"/>
    <w:rsid w:val="009D5C28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174700"/>
      <w:sz w:val="23"/>
      <w:szCs w:val="23"/>
    </w:rPr>
  </w:style>
  <w:style w:type="paragraph" w:customStyle="1" w:styleId="tbgray">
    <w:name w:val="tbgray"/>
    <w:basedOn w:val="a"/>
    <w:rsid w:val="009D5C28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E0E0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header">
    <w:name w:val="trheader"/>
    <w:basedOn w:val="a"/>
    <w:rsid w:val="009D5C28"/>
    <w:pPr>
      <w:shd w:val="clear" w:color="auto" w:fill="808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0F0F0"/>
      <w:sz w:val="24"/>
      <w:szCs w:val="24"/>
    </w:rPr>
  </w:style>
  <w:style w:type="paragraph" w:customStyle="1" w:styleId="th">
    <w:name w:val="th"/>
    <w:basedOn w:val="a"/>
    <w:rsid w:val="009D5C28"/>
    <w:pPr>
      <w:shd w:val="clear" w:color="auto" w:fill="F0F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r0">
    <w:name w:val="tr0"/>
    <w:basedOn w:val="a"/>
    <w:rsid w:val="009D5C28"/>
    <w:pPr>
      <w:shd w:val="clear" w:color="auto" w:fill="F7F7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r1">
    <w:name w:val="tr1"/>
    <w:basedOn w:val="a"/>
    <w:rsid w:val="009D5C28"/>
    <w:pPr>
      <w:shd w:val="clear" w:color="auto" w:fill="E7E7E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rwhite">
    <w:name w:val="trwhite"/>
    <w:basedOn w:val="a"/>
    <w:rsid w:val="009D5C2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gray">
    <w:name w:val="trgray"/>
    <w:basedOn w:val="a"/>
    <w:rsid w:val="009D5C28"/>
    <w:pPr>
      <w:shd w:val="clear" w:color="auto" w:fill="F0F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blue">
    <w:name w:val="trblue"/>
    <w:basedOn w:val="a"/>
    <w:rsid w:val="009D5C28"/>
    <w:pPr>
      <w:shd w:val="clear" w:color="auto" w:fill="D6DDE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blue1">
    <w:name w:val="thblue1"/>
    <w:basedOn w:val="a"/>
    <w:rsid w:val="009D5C28"/>
    <w:pPr>
      <w:shd w:val="clear" w:color="auto" w:fill="D6DDE5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123456"/>
      <w:sz w:val="20"/>
      <w:szCs w:val="20"/>
    </w:rPr>
  </w:style>
  <w:style w:type="paragraph" w:customStyle="1" w:styleId="trgreen">
    <w:name w:val="trgreen"/>
    <w:basedOn w:val="a"/>
    <w:rsid w:val="009D5C28"/>
    <w:pPr>
      <w:shd w:val="clear" w:color="auto" w:fill="D1E0C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yellow">
    <w:name w:val="tryellow"/>
    <w:basedOn w:val="a"/>
    <w:rsid w:val="009D5C28"/>
    <w:pPr>
      <w:shd w:val="clear" w:color="auto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green">
    <w:name w:val="thgreen"/>
    <w:basedOn w:val="a"/>
    <w:rsid w:val="009D5C28"/>
    <w:pPr>
      <w:shd w:val="clear" w:color="auto" w:fill="D1E0C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74700"/>
      <w:sz w:val="24"/>
      <w:szCs w:val="24"/>
    </w:rPr>
  </w:style>
  <w:style w:type="paragraph" w:customStyle="1" w:styleId="thgreen1">
    <w:name w:val="thgreen1"/>
    <w:basedOn w:val="a"/>
    <w:rsid w:val="009D5C28"/>
    <w:pPr>
      <w:shd w:val="clear" w:color="auto" w:fill="D1E0C9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174700"/>
      <w:sz w:val="20"/>
      <w:szCs w:val="20"/>
    </w:rPr>
  </w:style>
  <w:style w:type="paragraph" w:customStyle="1" w:styleId="trheader2">
    <w:name w:val="trheader2"/>
    <w:basedOn w:val="a"/>
    <w:rsid w:val="009D5C28"/>
    <w:pPr>
      <w:shd w:val="clear" w:color="auto" w:fill="5384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hlarge">
    <w:name w:val="thlarge"/>
    <w:basedOn w:val="a"/>
    <w:rsid w:val="009D5C28"/>
    <w:pPr>
      <w:shd w:val="clear" w:color="auto" w:fill="5384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hsmall">
    <w:name w:val="thsmall"/>
    <w:basedOn w:val="a"/>
    <w:rsid w:val="009D5C28"/>
    <w:pPr>
      <w:shd w:val="clear" w:color="auto" w:fill="5384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rsubhead">
    <w:name w:val="trsubhead"/>
    <w:basedOn w:val="a"/>
    <w:rsid w:val="009D5C28"/>
    <w:pPr>
      <w:shd w:val="clear" w:color="auto" w:fill="E0E0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hfooter">
    <w:name w:val="thfooter"/>
    <w:basedOn w:val="a"/>
    <w:rsid w:val="009D5C28"/>
    <w:pP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mcommon0">
    <w:name w:val="tmcommon0"/>
    <w:basedOn w:val="a"/>
    <w:rsid w:val="009D5C28"/>
    <w:pPr>
      <w:pBdr>
        <w:top w:val="single" w:sz="6" w:space="0" w:color="E0E0E0"/>
        <w:left w:val="single" w:sz="6" w:space="0" w:color="E0E0E0"/>
        <w:bottom w:val="single" w:sz="6" w:space="0" w:color="E0E0E0"/>
        <w:right w:val="single" w:sz="6" w:space="0" w:color="E0E0E0"/>
      </w:pBdr>
      <w:shd w:val="clear" w:color="auto" w:fill="E0E0E0"/>
      <w:spacing w:before="100" w:beforeAutospacing="1" w:after="100" w:afterAutospacing="1" w:line="240" w:lineRule="auto"/>
    </w:pPr>
    <w:rPr>
      <w:rFonts w:ascii="Tahoma" w:eastAsia="Times New Roman" w:hAnsi="Tahoma" w:cs="Tahoma"/>
      <w:color w:val="808080"/>
      <w:sz w:val="18"/>
      <w:szCs w:val="18"/>
    </w:rPr>
  </w:style>
  <w:style w:type="paragraph" w:customStyle="1" w:styleId="tmcommon1">
    <w:name w:val="tmcommon1"/>
    <w:basedOn w:val="a"/>
    <w:rsid w:val="009D5C28"/>
    <w:pPr>
      <w:pBdr>
        <w:top w:val="single" w:sz="6" w:space="0" w:color="E0E0E0"/>
        <w:left w:val="single" w:sz="6" w:space="0" w:color="E0E0E0"/>
        <w:bottom w:val="single" w:sz="6" w:space="0" w:color="E0E0E0"/>
        <w:right w:val="single" w:sz="6" w:space="0" w:color="E0E0E0"/>
      </w:pBdr>
      <w:shd w:val="clear" w:color="auto" w:fill="E0E0E0"/>
      <w:spacing w:before="100" w:beforeAutospacing="1" w:after="100" w:afterAutospacing="1" w:line="240" w:lineRule="auto"/>
    </w:pPr>
    <w:rPr>
      <w:rFonts w:ascii="Tahoma" w:eastAsia="Times New Roman" w:hAnsi="Tahoma" w:cs="Tahoma"/>
      <w:color w:val="808080"/>
      <w:sz w:val="18"/>
      <w:szCs w:val="18"/>
    </w:rPr>
  </w:style>
  <w:style w:type="paragraph" w:customStyle="1" w:styleId="tmmenutd">
    <w:name w:val="tmmenutd"/>
    <w:basedOn w:val="a"/>
    <w:rsid w:val="009D5C28"/>
    <w:pPr>
      <w:pBdr>
        <w:top w:val="single" w:sz="6" w:space="0" w:color="E0E0E0"/>
        <w:left w:val="single" w:sz="6" w:space="0" w:color="E0E0E0"/>
        <w:bottom w:val="single" w:sz="6" w:space="0" w:color="E0E0E0"/>
        <w:right w:val="single" w:sz="6" w:space="0" w:color="E0E0E0"/>
      </w:pBdr>
      <w:shd w:val="clear" w:color="auto" w:fill="E0E0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mmenuapp">
    <w:name w:val="tmmenuapp"/>
    <w:basedOn w:val="a"/>
    <w:rsid w:val="009D5C28"/>
    <w:pP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808080"/>
      <w:sz w:val="20"/>
      <w:szCs w:val="20"/>
    </w:rPr>
  </w:style>
  <w:style w:type="paragraph" w:customStyle="1" w:styleId="tmmenuappselected">
    <w:name w:val="tmmenuappselected"/>
    <w:basedOn w:val="a"/>
    <w:rsid w:val="009D5C28"/>
    <w:pPr>
      <w:shd w:val="clear" w:color="auto" w:fill="E0E0E0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404040"/>
      <w:sz w:val="20"/>
      <w:szCs w:val="20"/>
    </w:rPr>
  </w:style>
  <w:style w:type="paragraph" w:customStyle="1" w:styleId="butmenu">
    <w:name w:val="butmenu"/>
    <w:basedOn w:val="a"/>
    <w:rsid w:val="009D5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1"/>
      <w:szCs w:val="21"/>
    </w:rPr>
  </w:style>
  <w:style w:type="paragraph" w:customStyle="1" w:styleId="buthelp">
    <w:name w:val="buthelp"/>
    <w:basedOn w:val="a"/>
    <w:rsid w:val="009D5C28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0FF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5"/>
      <w:szCs w:val="15"/>
    </w:rPr>
  </w:style>
  <w:style w:type="paragraph" w:customStyle="1" w:styleId="btncommon">
    <w:name w:val="btncommon"/>
    <w:basedOn w:val="a"/>
    <w:rsid w:val="009D5C28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btndisabled">
    <w:name w:val="btndisabled"/>
    <w:basedOn w:val="a"/>
    <w:rsid w:val="009D5C28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txtlogin">
    <w:name w:val="txtlogin"/>
    <w:basedOn w:val="a"/>
    <w:rsid w:val="009D5C28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tpasswd">
    <w:name w:val="txtpasswd"/>
    <w:basedOn w:val="a"/>
    <w:rsid w:val="009D5C28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xtcommon">
    <w:name w:val="txtcommon"/>
    <w:basedOn w:val="a"/>
    <w:rsid w:val="009D5C28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xtmandatory">
    <w:name w:val="txtmandatory"/>
    <w:basedOn w:val="a"/>
    <w:rsid w:val="009D5C28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terror">
    <w:name w:val="txterror"/>
    <w:basedOn w:val="a"/>
    <w:rsid w:val="009D5C28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tdisabled">
    <w:name w:val="txtdisabled"/>
    <w:basedOn w:val="a"/>
    <w:rsid w:val="009D5C28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xthidden">
    <w:name w:val="txthidden"/>
    <w:basedOn w:val="a"/>
    <w:rsid w:val="009D5C28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tdot0">
    <w:name w:val="txtdot0"/>
    <w:basedOn w:val="a"/>
    <w:rsid w:val="009D5C28"/>
    <w:pPr>
      <w:shd w:val="clear" w:color="auto" w:fill="E0E0E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2"/>
      <w:szCs w:val="12"/>
    </w:rPr>
  </w:style>
  <w:style w:type="paragraph" w:customStyle="1" w:styleId="txtdot1">
    <w:name w:val="txtdot1"/>
    <w:basedOn w:val="a"/>
    <w:rsid w:val="009D5C28"/>
    <w:pP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2"/>
      <w:szCs w:val="12"/>
    </w:rPr>
  </w:style>
  <w:style w:type="paragraph" w:customStyle="1" w:styleId="txtdot2">
    <w:name w:val="txtdot2"/>
    <w:basedOn w:val="a"/>
    <w:rsid w:val="009D5C28"/>
    <w:pPr>
      <w:shd w:val="clear" w:color="auto" w:fill="5384CE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2"/>
      <w:szCs w:val="12"/>
    </w:rPr>
  </w:style>
  <w:style w:type="paragraph" w:customStyle="1" w:styleId="txtlabel">
    <w:name w:val="txtlabel"/>
    <w:basedOn w:val="a"/>
    <w:rsid w:val="009D5C28"/>
    <w:pPr>
      <w:pBdr>
        <w:top w:val="single" w:sz="6" w:space="0" w:color="F0F0F0"/>
        <w:left w:val="single" w:sz="6" w:space="0" w:color="F0F0F0"/>
        <w:bottom w:val="single" w:sz="6" w:space="0" w:color="F0F0F0"/>
        <w:right w:val="single" w:sz="6" w:space="0" w:color="F0F0F0"/>
      </w:pBd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xtlabel1">
    <w:name w:val="txtlabel1"/>
    <w:basedOn w:val="a"/>
    <w:rsid w:val="009D5C28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mnycommon">
    <w:name w:val="mnycommon"/>
    <w:basedOn w:val="a"/>
    <w:rsid w:val="009D5C28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mnymandatory">
    <w:name w:val="mnymandatory"/>
    <w:basedOn w:val="a"/>
    <w:rsid w:val="009D5C28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mnyerror">
    <w:name w:val="mnyerror"/>
    <w:basedOn w:val="a"/>
    <w:rsid w:val="009D5C28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mnydisabled">
    <w:name w:val="mnydisabled"/>
    <w:basedOn w:val="a"/>
    <w:rsid w:val="009D5C28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mnyhidden">
    <w:name w:val="mnyhidden"/>
    <w:basedOn w:val="a"/>
    <w:rsid w:val="009D5C28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selstatus">
    <w:name w:val="selstatus"/>
    <w:basedOn w:val="a"/>
    <w:rsid w:val="009D5C28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selcommon">
    <w:name w:val="selcommon"/>
    <w:basedOn w:val="a"/>
    <w:rsid w:val="009D5C28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selmandatory">
    <w:name w:val="selmandatory"/>
    <w:basedOn w:val="a"/>
    <w:rsid w:val="009D5C28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selerror">
    <w:name w:val="selerror"/>
    <w:basedOn w:val="a"/>
    <w:rsid w:val="009D5C28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seldisabled">
    <w:name w:val="seldisabled"/>
    <w:basedOn w:val="a"/>
    <w:rsid w:val="009D5C28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seldd0">
    <w:name w:val="seldd0"/>
    <w:basedOn w:val="a"/>
    <w:rsid w:val="009D5C28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seldd1">
    <w:name w:val="seldd1"/>
    <w:basedOn w:val="a"/>
    <w:rsid w:val="009D5C28"/>
    <w:pPr>
      <w:pBdr>
        <w:top w:val="single" w:sz="6" w:space="0" w:color="E0E0E0"/>
        <w:left w:val="single" w:sz="6" w:space="0" w:color="E0E0E0"/>
        <w:bottom w:val="single" w:sz="6" w:space="0" w:color="E0E0E0"/>
        <w:right w:val="single" w:sz="6" w:space="0" w:color="E0E0E0"/>
      </w:pBdr>
      <w:shd w:val="clear" w:color="auto" w:fill="E0E0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eldd2">
    <w:name w:val="seldd2"/>
    <w:basedOn w:val="a"/>
    <w:rsid w:val="009D5C28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lstcommon">
    <w:name w:val="lstcommon"/>
    <w:basedOn w:val="a"/>
    <w:rsid w:val="009D5C28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lstmandatory">
    <w:name w:val="lstmandatory"/>
    <w:basedOn w:val="a"/>
    <w:rsid w:val="009D5C28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lsterror">
    <w:name w:val="lsterror"/>
    <w:basedOn w:val="a"/>
    <w:rsid w:val="009D5C28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lstdisabled">
    <w:name w:val="lstdisabled"/>
    <w:basedOn w:val="a"/>
    <w:rsid w:val="009D5C28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chbcommon">
    <w:name w:val="chbcommon"/>
    <w:basedOn w:val="a"/>
    <w:rsid w:val="009D5C28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chbmandatory">
    <w:name w:val="chbmandatory"/>
    <w:basedOn w:val="a"/>
    <w:rsid w:val="009D5C28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chberror">
    <w:name w:val="chberror"/>
    <w:basedOn w:val="a"/>
    <w:rsid w:val="009D5C28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chbdisabled">
    <w:name w:val="chbdisabled"/>
    <w:basedOn w:val="a"/>
    <w:rsid w:val="009D5C28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acommon">
    <w:name w:val="txacommon"/>
    <w:basedOn w:val="a"/>
    <w:rsid w:val="009D5C28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xamandatory">
    <w:name w:val="txamandatory"/>
    <w:basedOn w:val="a"/>
    <w:rsid w:val="009D5C28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aerror">
    <w:name w:val="txaerror"/>
    <w:basedOn w:val="a"/>
    <w:rsid w:val="009D5C28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adisable">
    <w:name w:val="txadisable"/>
    <w:basedOn w:val="a"/>
    <w:rsid w:val="009D5C28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reportfield">
    <w:name w:val="reportfield"/>
    <w:basedOn w:val="a"/>
    <w:rsid w:val="009D5C28"/>
    <w:pP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FF"/>
      <w:sz w:val="15"/>
      <w:szCs w:val="15"/>
    </w:rPr>
  </w:style>
  <w:style w:type="character" w:styleId="a5">
    <w:name w:val="Strong"/>
    <w:basedOn w:val="a0"/>
    <w:uiPriority w:val="22"/>
    <w:qFormat/>
    <w:rsid w:val="009D5C28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D5C2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0">
    <w:name w:val="z-ด้านบนของฟอร์ม อักขระ"/>
    <w:basedOn w:val="a0"/>
    <w:link w:val="z-"/>
    <w:uiPriority w:val="99"/>
    <w:semiHidden/>
    <w:rsid w:val="009D5C28"/>
    <w:rPr>
      <w:rFonts w:ascii="Arial" w:eastAsia="Times New Roman" w:hAnsi="Arial" w:cs="Cordia New"/>
      <w:vanish/>
      <w:sz w:val="16"/>
      <w:szCs w:val="20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D5C2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2">
    <w:name w:val="z-ด้านล่างของฟอร์ม อักขระ"/>
    <w:basedOn w:val="a0"/>
    <w:link w:val="z-1"/>
    <w:uiPriority w:val="99"/>
    <w:semiHidden/>
    <w:rsid w:val="009D5C28"/>
    <w:rPr>
      <w:rFonts w:ascii="Arial" w:eastAsia="Times New Roman" w:hAnsi="Arial" w:cs="Cordia New"/>
      <w:vanish/>
      <w:sz w:val="16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9D5C2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9D5C28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85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rocess3.gprocurement.go.th/egp3proc160Web/FileViewerServlet?e=PgJMU9yhdLLLJOlKqXBv%2B0WtP%2Bx52JypCCVz3rY4Xa77P5gcZ2TPJCta1IYYxbMRwTxZFAYNHKlc%0AKYos3moS5Y8BS9c1SFQIf9exuVAlB6S26%2FRpHQFVVzSno5ZIscPV" TargetMode="External"/><Relationship Id="rId18" Type="http://schemas.openxmlformats.org/officeDocument/2006/relationships/control" Target="activeX/activeX3.xml"/><Relationship Id="rId26" Type="http://schemas.openxmlformats.org/officeDocument/2006/relationships/control" Target="activeX/activeX8.xml"/><Relationship Id="rId39" Type="http://schemas.openxmlformats.org/officeDocument/2006/relationships/control" Target="activeX/activeX15.xml"/><Relationship Id="rId21" Type="http://schemas.openxmlformats.org/officeDocument/2006/relationships/image" Target="media/image5.wmf"/><Relationship Id="rId34" Type="http://schemas.openxmlformats.org/officeDocument/2006/relationships/image" Target="media/image10.wmf"/><Relationship Id="rId42" Type="http://schemas.openxmlformats.org/officeDocument/2006/relationships/image" Target="media/image14.wmf"/><Relationship Id="rId47" Type="http://schemas.openxmlformats.org/officeDocument/2006/relationships/control" Target="activeX/activeX19.xml"/><Relationship Id="rId50" Type="http://schemas.openxmlformats.org/officeDocument/2006/relationships/image" Target="media/image18.wmf"/><Relationship Id="rId55" Type="http://schemas.openxmlformats.org/officeDocument/2006/relationships/control" Target="activeX/activeX23.xml"/><Relationship Id="rId7" Type="http://schemas.openxmlformats.org/officeDocument/2006/relationships/hyperlink" Target="https://process3.gprocurement.go.th/egp3proc160Web/FileViewerServlet?e=PgJMU9yhdLLLJOlKqXBv%2B0WtP%2Bx52JypCCVz3rY4Xa77P5gcZ2TPJCta1IYYxbMRjE%2F8x6jAjyZJ%0AHMioMAJvJgNWWdUCwiINakd8s%2FlDcKJ5xcRElU0h8x2dw5tjSMaMSjpIJMMABJ24nTBSG895%2Bg%3D%3D" TargetMode="External"/><Relationship Id="rId12" Type="http://schemas.openxmlformats.org/officeDocument/2006/relationships/hyperlink" Target="https://process3.gprocurement.go.th/egp3proc160Web/FileViewerServlet?e=PgJMU9yhdLLLJOlKqXBv%2B0WtP%2Bx52JypCCVz3rY4Xa77P5gcZ2TPJCta1IYYxbMRwTxZFAYNHKlc%0AKYos3moS5Y8BS9c1SFQIf9exuVAlB6SkyF6GvDmjQC8jRr92cM4c" TargetMode="External"/><Relationship Id="rId17" Type="http://schemas.openxmlformats.org/officeDocument/2006/relationships/control" Target="activeX/activeX2.xml"/><Relationship Id="rId25" Type="http://schemas.openxmlformats.org/officeDocument/2006/relationships/control" Target="activeX/activeX7.xml"/><Relationship Id="rId33" Type="http://schemas.openxmlformats.org/officeDocument/2006/relationships/control" Target="activeX/activeX12.xml"/><Relationship Id="rId38" Type="http://schemas.openxmlformats.org/officeDocument/2006/relationships/image" Target="media/image12.wmf"/><Relationship Id="rId46" Type="http://schemas.openxmlformats.org/officeDocument/2006/relationships/image" Target="media/image16.wmf"/><Relationship Id="rId59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image" Target="media/image3.wmf"/><Relationship Id="rId20" Type="http://schemas.openxmlformats.org/officeDocument/2006/relationships/control" Target="activeX/activeX4.xml"/><Relationship Id="rId29" Type="http://schemas.openxmlformats.org/officeDocument/2006/relationships/image" Target="media/image8.wmf"/><Relationship Id="rId41" Type="http://schemas.openxmlformats.org/officeDocument/2006/relationships/control" Target="activeX/activeX16.xml"/><Relationship Id="rId54" Type="http://schemas.openxmlformats.org/officeDocument/2006/relationships/image" Target="media/image20.wmf"/><Relationship Id="rId1" Type="http://schemas.openxmlformats.org/officeDocument/2006/relationships/styles" Target="styles.xml"/><Relationship Id="rId6" Type="http://schemas.openxmlformats.org/officeDocument/2006/relationships/hyperlink" Target="https://process3.gprocurement.go.th/egp3proc160Web/FileViewerServlet?e=PgJMU9yhdLLLJOlKqXBv%2B0WtP%2Bx52JypCCVz3rY4Xa77P5gcZ2TPJCta1IYYxbMRwTxZFAYNHKlc%0AKYos3moS5Y8BS9c1SFQIf9exuVAlB6SJ4ELIlWW0xRMkPM4YWSxW" TargetMode="External"/><Relationship Id="rId11" Type="http://schemas.openxmlformats.org/officeDocument/2006/relationships/hyperlink" Target="https://process3.gprocurement.go.th/egp3proc160Web/FileViewerServlet?e=PgJMU9yhdLLLJOlKqXBv%2B0WtP%2Bx52JypCCVz3rY4Xa77P5gcZ2TPJCta1IYYxbMRwTxZFAYNHKlc%0AKYos3moS5Y8BS9c1SFQIf9exuVAlB6RqbYvc6PKQMi2GThieKlXN" TargetMode="External"/><Relationship Id="rId24" Type="http://schemas.openxmlformats.org/officeDocument/2006/relationships/control" Target="activeX/activeX6.xml"/><Relationship Id="rId32" Type="http://schemas.openxmlformats.org/officeDocument/2006/relationships/control" Target="activeX/activeX11.xml"/><Relationship Id="rId37" Type="http://schemas.openxmlformats.org/officeDocument/2006/relationships/control" Target="activeX/activeX14.xml"/><Relationship Id="rId40" Type="http://schemas.openxmlformats.org/officeDocument/2006/relationships/image" Target="media/image13.wmf"/><Relationship Id="rId45" Type="http://schemas.openxmlformats.org/officeDocument/2006/relationships/control" Target="activeX/activeX18.xml"/><Relationship Id="rId53" Type="http://schemas.openxmlformats.org/officeDocument/2006/relationships/control" Target="activeX/activeX22.xml"/><Relationship Id="rId58" Type="http://schemas.openxmlformats.org/officeDocument/2006/relationships/fontTable" Target="fontTable.xml"/><Relationship Id="rId5" Type="http://schemas.openxmlformats.org/officeDocument/2006/relationships/image" Target="media/image1.gif"/><Relationship Id="rId15" Type="http://schemas.openxmlformats.org/officeDocument/2006/relationships/control" Target="activeX/activeX1.xml"/><Relationship Id="rId23" Type="http://schemas.openxmlformats.org/officeDocument/2006/relationships/image" Target="media/image6.wmf"/><Relationship Id="rId28" Type="http://schemas.openxmlformats.org/officeDocument/2006/relationships/control" Target="activeX/activeX9.xml"/><Relationship Id="rId36" Type="http://schemas.openxmlformats.org/officeDocument/2006/relationships/image" Target="media/image11.wmf"/><Relationship Id="rId49" Type="http://schemas.openxmlformats.org/officeDocument/2006/relationships/control" Target="activeX/activeX20.xml"/><Relationship Id="rId57" Type="http://schemas.openxmlformats.org/officeDocument/2006/relationships/control" Target="activeX/activeX24.xml"/><Relationship Id="rId10" Type="http://schemas.openxmlformats.org/officeDocument/2006/relationships/hyperlink" Target="https://process3.gprocurement.go.th/egp3proc160Web/FileViewerServlet?e=PgJMU9yhdLLLJOlKqXBv%2B0WtP%2Bx52JypCCVz3rY4Xa77P5gcZ2TPJCta1IYYxbMRwTxZFAYNHKlc%0AKYos3moS5Y8BS9c1SFQIf9exuVAlB6TkEQEtvWnBOae2uFyduHak" TargetMode="External"/><Relationship Id="rId19" Type="http://schemas.openxmlformats.org/officeDocument/2006/relationships/image" Target="media/image4.wmf"/><Relationship Id="rId31" Type="http://schemas.openxmlformats.org/officeDocument/2006/relationships/image" Target="media/image9.wmf"/><Relationship Id="rId44" Type="http://schemas.openxmlformats.org/officeDocument/2006/relationships/image" Target="media/image15.wmf"/><Relationship Id="rId52" Type="http://schemas.openxmlformats.org/officeDocument/2006/relationships/image" Target="media/image19.wmf"/><Relationship Id="rId4" Type="http://schemas.openxmlformats.org/officeDocument/2006/relationships/webSettings" Target="webSettings.xml"/><Relationship Id="rId9" Type="http://schemas.openxmlformats.org/officeDocument/2006/relationships/hyperlink" Target="https://process3.gprocurement.go.th/egp3proc160Web/FileViewerServlet?e=PgJMU9yhdLLLJOlKqXBv%2B0WtP%2Bx52JypCCVz3rY4Xa77P5gcZ2TPJCta1IYYxbMRwTxZFAYNHKlc%0AKYos3moS5Y8BS9c1SFQIf9exuVAlB6SLCMA2e5l2mn0IG9dAruco" TargetMode="External"/><Relationship Id="rId14" Type="http://schemas.openxmlformats.org/officeDocument/2006/relationships/image" Target="media/image2.wmf"/><Relationship Id="rId22" Type="http://schemas.openxmlformats.org/officeDocument/2006/relationships/control" Target="activeX/activeX5.xml"/><Relationship Id="rId27" Type="http://schemas.openxmlformats.org/officeDocument/2006/relationships/image" Target="media/image7.wmf"/><Relationship Id="rId30" Type="http://schemas.openxmlformats.org/officeDocument/2006/relationships/control" Target="activeX/activeX10.xml"/><Relationship Id="rId35" Type="http://schemas.openxmlformats.org/officeDocument/2006/relationships/control" Target="activeX/activeX13.xml"/><Relationship Id="rId43" Type="http://schemas.openxmlformats.org/officeDocument/2006/relationships/control" Target="activeX/activeX17.xml"/><Relationship Id="rId48" Type="http://schemas.openxmlformats.org/officeDocument/2006/relationships/image" Target="media/image17.wmf"/><Relationship Id="rId56" Type="http://schemas.openxmlformats.org/officeDocument/2006/relationships/image" Target="media/image21.wmf"/><Relationship Id="rId8" Type="http://schemas.openxmlformats.org/officeDocument/2006/relationships/hyperlink" Target="https://process3.gprocurement.go.th/egp3proc160Web/FileViewerServlet?e=PgJMU9yhdLLLJOlKqXBv%2B0WtP%2Bx52JypCCVz3rY4Xa77P5gcZ2TPJCta1IYYxbMRwTxZFAYNHKlc%0AKYos3moS5Y8BS9c1SFQIf9exuVAlB6RkAnwnFNNnavfsfiYpmgsV" TargetMode="External"/><Relationship Id="rId51" Type="http://schemas.openxmlformats.org/officeDocument/2006/relationships/control" Target="activeX/activeX21.xml"/><Relationship Id="rId3" Type="http://schemas.openxmlformats.org/officeDocument/2006/relationships/settings" Target="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4672</Words>
  <Characters>26631</Characters>
  <Application>Microsoft Office Word</Application>
  <DocSecurity>0</DocSecurity>
  <Lines>221</Lines>
  <Paragraphs>62</Paragraphs>
  <ScaleCrop>false</ScaleCrop>
  <Company/>
  <LinksUpToDate>false</LinksUpToDate>
  <CharactersWithSpaces>31241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SSJ-Chanchira</dc:creator>
  <cp:lastModifiedBy>SSJ-Chanchira</cp:lastModifiedBy>
  <cp:revision>1</cp:revision>
  <dcterms:created xsi:type="dcterms:W3CDTF">2022-03-09T06:43:00Z</dcterms:created>
  <dcterms:modified xsi:type="dcterms:W3CDTF">2022-03-09T06:44:00Z</dcterms:modified>
</cp:coreProperties>
</file>