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1C7531" w:rsidRPr="001C7531" w:rsidTr="001C753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C7531" w:rsidRPr="001C7531" w:rsidRDefault="001C7531" w:rsidP="001C753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952500" cy="1038225"/>
                  <wp:effectExtent l="0" t="0" r="0" b="9525"/>
                  <wp:docPr id="1" name="รูปภาพ 1" descr="https://process3.gprocurement.go.th/egp3proc160Web/images.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3proc160Web/images.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7531" w:rsidRPr="001C7531" w:rsidTr="001C753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C7531" w:rsidRPr="001C7531" w:rsidRDefault="001C7531" w:rsidP="001C753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C753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เอกสารประกวดราคา</w:t>
            </w:r>
            <w:r w:rsidRPr="001C7531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ซื้อ</w:t>
            </w:r>
            <w:r w:rsidRPr="001C753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ด้วยวิธี</w:t>
            </w:r>
            <w:r w:rsidRPr="001C7531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ประกวดราคาอิเล็กทรอนิกส์ (</w:t>
            </w:r>
            <w:r w:rsidRPr="001C7531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</w:rPr>
              <w:t>e-bidding)</w:t>
            </w:r>
            <w:r w:rsidRPr="001C753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1C7531" w:rsidRPr="001C7531" w:rsidTr="001C753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C7531" w:rsidRPr="001C7531" w:rsidRDefault="001C7531" w:rsidP="001C753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C753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เลขที่ </w:t>
            </w:r>
            <w:r w:rsidRPr="001C7531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</w:rPr>
              <w:t> </w:t>
            </w:r>
            <w:r w:rsidRPr="001C7531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๑๕/๒๕๖๕</w:t>
            </w:r>
            <w:r w:rsidRPr="001C753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1C7531" w:rsidRPr="001C7531" w:rsidTr="001C753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C7531" w:rsidRPr="001C7531" w:rsidRDefault="001C7531" w:rsidP="001C753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C7531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การซื้อเครื่องติดตามการทำงานของหัวใจและสัญญาณชีพอัตโนมัติ ขนาดเล็ก จำนวน ๕๕ เครื่อง ให้กับ โรงพยาบาลชุมชน จำนวน ๙ แห่ง จังหวัดเพชรบูรณ์</w:t>
            </w:r>
            <w:r w:rsidRPr="001C753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1C7531" w:rsidRPr="001C7531" w:rsidTr="001C753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C7531" w:rsidRPr="001C7531" w:rsidRDefault="001C7531" w:rsidP="001C753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C753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ตามประกาศ </w:t>
            </w:r>
            <w:r w:rsidRPr="001C7531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จังหวัดเพชรบูรณ์</w:t>
            </w:r>
            <w:r w:rsidRPr="001C753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1C7531" w:rsidRPr="001C7531" w:rsidTr="001C753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C7531" w:rsidRPr="001C7531" w:rsidRDefault="001C7531" w:rsidP="001C753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C753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ลงวันที่ </w:t>
            </w:r>
            <w:r w:rsidRPr="001C7531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</w:rPr>
              <w:t> </w:t>
            </w:r>
            <w:r w:rsidRPr="001C7531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๑๖ มีนาคม ๒๕๖๕</w:t>
            </w:r>
            <w:r w:rsidRPr="001C753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1C7531" w:rsidRPr="001C7531" w:rsidTr="001C753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C7531" w:rsidRPr="001C7531" w:rsidRDefault="001C7531" w:rsidP="001C75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C7531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</w:t>
            </w: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r w:rsidRPr="001C753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จังหวัดเพชรบูรณ์</w:t>
            </w: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โดย สำนักงานสาธารณสุขจังหวัดเพชรบูรณ์ ซึ่งต่อไปนี้เรียกว่า</w:t>
            </w: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"</w:t>
            </w:r>
            <w:r w:rsidRPr="001C753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" มีความประสงค์จะประกวดราคาซื้อด้วยวิธีประกวดราคาอิเล็กทรอนิกส์ ตามรายการดังนี้ </w:t>
            </w:r>
          </w:p>
        </w:tc>
      </w:tr>
    </w:tbl>
    <w:p w:rsidR="001C7531" w:rsidRPr="001C7531" w:rsidRDefault="001C7531" w:rsidP="001C7531">
      <w:pPr>
        <w:spacing w:after="0" w:line="240" w:lineRule="auto"/>
        <w:jc w:val="center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"/>
        <w:gridCol w:w="8681"/>
      </w:tblGrid>
      <w:tr w:rsidR="001C7531" w:rsidRPr="001C7531" w:rsidTr="001C7531">
        <w:trPr>
          <w:tblCellSpacing w:w="0" w:type="dxa"/>
          <w:jc w:val="center"/>
        </w:trPr>
        <w:tc>
          <w:tcPr>
            <w:tcW w:w="500" w:type="pct"/>
            <w:vAlign w:val="center"/>
            <w:hideMark/>
          </w:tcPr>
          <w:p w:rsidR="001C7531" w:rsidRPr="001C7531" w:rsidRDefault="001C7531" w:rsidP="001C753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99"/>
              <w:gridCol w:w="1302"/>
              <w:gridCol w:w="1476"/>
              <w:gridCol w:w="2604"/>
            </w:tblGrid>
            <w:tr w:rsidR="001C7531" w:rsidRPr="001C7531">
              <w:trPr>
                <w:tblCellSpacing w:w="0" w:type="dxa"/>
                <w:jc w:val="center"/>
              </w:trPr>
              <w:tc>
                <w:tcPr>
                  <w:tcW w:w="1900" w:type="pct"/>
                  <w:hideMark/>
                </w:tcPr>
                <w:p w:rsidR="001C7531" w:rsidRPr="001C7531" w:rsidRDefault="001C7531" w:rsidP="001C7531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1C7531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750" w:type="pct"/>
                  <w:hideMark/>
                </w:tcPr>
                <w:p w:rsidR="001C7531" w:rsidRPr="001C7531" w:rsidRDefault="001C7531" w:rsidP="001C7531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1C7531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850" w:type="pct"/>
                  <w:hideMark/>
                </w:tcPr>
                <w:p w:rsidR="001C7531" w:rsidRPr="001C7531" w:rsidRDefault="001C7531" w:rsidP="001C7531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1C7531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1500" w:type="pct"/>
                  <w:hideMark/>
                </w:tcPr>
                <w:p w:rsidR="001C7531" w:rsidRPr="001C7531" w:rsidRDefault="001C7531" w:rsidP="001C7531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1C7531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1C7531" w:rsidRPr="001C7531" w:rsidRDefault="001C7531" w:rsidP="001C753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</w:tr>
    </w:tbl>
    <w:p w:rsidR="001C7531" w:rsidRPr="001C7531" w:rsidRDefault="001C7531" w:rsidP="001C7531">
      <w:pPr>
        <w:spacing w:after="0" w:line="240" w:lineRule="auto"/>
        <w:jc w:val="center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1C7531" w:rsidRPr="001C7531" w:rsidTr="001C753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C7531" w:rsidRPr="001C7531" w:rsidRDefault="001C7531" w:rsidP="001C75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C7531">
              <w:rPr>
                <w:rFonts w:ascii="Tahoma" w:eastAsia="Times New Roman" w:hAnsi="Tahoma" w:cs="Tahoma" w:hint="cs"/>
                <w:color w:val="000000"/>
                <w:sz w:val="21"/>
                <w:szCs w:val="21"/>
              </w:rPr>
              <w:t>                 </w:t>
            </w:r>
            <w:r w:rsidRPr="001C7531">
              <w:rPr>
                <w:rFonts w:ascii="Tahoma" w:eastAsia="Times New Roman" w:hAnsi="Tahoma" w:cs="Tahoma" w:hint="cs"/>
                <w:color w:val="000000"/>
                <w:sz w:val="21"/>
                <w:szCs w:val="21"/>
                <w:cs/>
              </w:rPr>
              <w:t xml:space="preserve"> </w:t>
            </w: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เครื่องติดตามการทำงานของหัวใจและสัญญาณชีพอัตโนมัติ ขนาดเล็ก จำนวน ๕๕ เครื่อง</w:t>
            </w: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ให้กับ</w:t>
            </w:r>
            <w:r w:rsidRPr="001C7531">
              <w:rPr>
                <w:rFonts w:ascii="Tahoma" w:eastAsia="Times New Roman" w:hAnsi="Tahoma" w:cs="Tahoma"/>
                <w:color w:val="000000"/>
                <w:sz w:val="32"/>
                <w:szCs w:val="32"/>
              </w:rPr>
              <w:br/>
            </w: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</w:t>
            </w:r>
            <w:r w:rsidRPr="001C7531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๑. โรงพยาบาลเขาค้อ</w:t>
            </w: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</w:t>
            </w:r>
            <w:r w:rsidRPr="001C7531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จำนวน</w:t>
            </w: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 </w:t>
            </w:r>
            <w:r w:rsidRPr="001C7531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๒</w:t>
            </w: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 </w:t>
            </w:r>
            <w:r w:rsidRPr="001C7531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เครื่อง</w:t>
            </w: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              </w:t>
            </w:r>
            <w:r w:rsidRPr="001C7531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๒.</w:t>
            </w: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C7531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โรงพยาบาลชนแดน</w:t>
            </w: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</w:t>
            </w:r>
            <w:r w:rsidRPr="001C7531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จำนวน</w:t>
            </w: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 </w:t>
            </w:r>
            <w:r w:rsidRPr="001C7531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๓</w:t>
            </w: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 </w:t>
            </w:r>
            <w:r w:rsidRPr="001C7531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เครื่อง</w:t>
            </w: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              </w:t>
            </w:r>
            <w:r w:rsidRPr="001C7531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๓. โรงพยาบาลน้ำหนาว</w:t>
            </w: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 </w:t>
            </w:r>
            <w:r w:rsidRPr="001C7531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จำนวน</w:t>
            </w: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 </w:t>
            </w:r>
            <w:r w:rsidRPr="001C7531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๒</w:t>
            </w: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 </w:t>
            </w:r>
            <w:r w:rsidRPr="001C7531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เครื่อง</w:t>
            </w: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              </w:t>
            </w:r>
            <w:r w:rsidRPr="001C7531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๔.</w:t>
            </w: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C7531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โรงพยาบาลบึงสามพัน</w:t>
            </w: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</w:t>
            </w:r>
            <w:r w:rsidRPr="001C7531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จำนวน</w:t>
            </w: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 </w:t>
            </w:r>
            <w:r w:rsidRPr="001C7531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๔</w:t>
            </w: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 </w:t>
            </w:r>
            <w:r w:rsidRPr="001C7531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เครื่อง</w:t>
            </w: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              </w:t>
            </w:r>
            <w:r w:rsidRPr="001C7531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๕.</w:t>
            </w: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C7531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โรงพยาบาลวังโป่ง</w:t>
            </w: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1C7531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จำนวน</w:t>
            </w: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1C7531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๑๐</w:t>
            </w: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 </w:t>
            </w:r>
            <w:r w:rsidRPr="001C7531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เครื่อง</w:t>
            </w: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              </w:t>
            </w:r>
            <w:r w:rsidRPr="001C7531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๖.</w:t>
            </w: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C7531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โรงพยาบาลศรีเทพ</w:t>
            </w: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</w:t>
            </w:r>
            <w:r w:rsidRPr="001C7531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จำนวน</w:t>
            </w: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 </w:t>
            </w:r>
            <w:r w:rsidRPr="001C7531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๙</w:t>
            </w: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 </w:t>
            </w:r>
            <w:r w:rsidRPr="001C7531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เครื่อง</w:t>
            </w: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              </w:t>
            </w:r>
            <w:r w:rsidRPr="001C7531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๗. โรงพยาบาลสมเด็จพระยุพราชหล่มเก่า</w:t>
            </w: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1C7531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จำนวน</w:t>
            </w: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 </w:t>
            </w:r>
            <w:r w:rsidRPr="001C7531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๑๐</w:t>
            </w: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 </w:t>
            </w:r>
            <w:r w:rsidRPr="001C7531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เครื่อง</w:t>
            </w: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              </w:t>
            </w:r>
            <w:r w:rsidRPr="001C7531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๘. โรงพยาบาลหนองไผ่</w:t>
            </w: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 </w:t>
            </w:r>
            <w:r w:rsidRPr="001C7531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จำนวน</w:t>
            </w: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 </w:t>
            </w:r>
            <w:r w:rsidRPr="001C7531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๕</w:t>
            </w: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1C7531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เครื่อง</w:t>
            </w: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              </w:t>
            </w:r>
            <w:r w:rsidRPr="001C7531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๙. โรงพยาบาลหล่มสัก</w:t>
            </w: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</w:t>
            </w:r>
            <w:r w:rsidRPr="001C7531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จำนวน</w:t>
            </w: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1C7531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๑๐ เครื่อง</w:t>
            </w:r>
            <w:r w:rsidRPr="001C7531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พัสดุที่จะซื้อนี้ต้องเป็นของแท้ ของใหม่ ไม่เคยใช้งานมาก่อน ไม่เป็นของเก่าเก็บ อยู่ในสภาพที่จะใช้งานได้ทันทีและมีคุณลักษณะเฉพาะตรงตามที่กำหนดไว้ในเอกสารประกวดราคาซื้อด้วยวิธีประกวดราคาอิเล็กทรอนิกส์ฉบับนี้ โดยมีข้อแนะนำและข้อกำหนด ดังต่อไปนี้</w:t>
            </w:r>
          </w:p>
        </w:tc>
      </w:tr>
    </w:tbl>
    <w:p w:rsidR="001C7531" w:rsidRPr="001C7531" w:rsidRDefault="001C7531" w:rsidP="001C7531">
      <w:pPr>
        <w:spacing w:after="0" w:line="240" w:lineRule="auto"/>
        <w:jc w:val="center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7"/>
        <w:gridCol w:w="3214"/>
        <w:gridCol w:w="3214"/>
      </w:tblGrid>
      <w:tr w:rsidR="001C7531" w:rsidRPr="001C7531" w:rsidTr="001C7531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C7531" w:rsidRPr="001C7531" w:rsidRDefault="001C7531" w:rsidP="001C75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C753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1C753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๑.</w:t>
            </w:r>
            <w:r w:rsidRPr="001C753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</w:t>
            </w:r>
            <w:r w:rsidRPr="001C753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เอกสารแนบท้ายเอกสารประกวดราคาอิเล็กทรอนิกส์ </w:t>
            </w:r>
          </w:p>
        </w:tc>
      </w:tr>
      <w:tr w:rsidR="001C7531" w:rsidRPr="001C7531" w:rsidTr="001C7531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C7531" w:rsidRPr="001C7531" w:rsidRDefault="001C7531" w:rsidP="001C75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๑.๑</w:t>
            </w: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r w:rsidRPr="001C753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รายละเอียดคุณลักษณะเฉพาะ</w:t>
            </w: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1C7531" w:rsidRPr="001C7531" w:rsidTr="001C7531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C7531" w:rsidRPr="001C7531" w:rsidRDefault="001C7531" w:rsidP="001C75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๑.๒</w:t>
            </w: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hyperlink r:id="rId6" w:tgtFrame="_blank" w:history="1">
              <w:r w:rsidRPr="001C7531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แบบใบเสนอราคาที่กำหนดไว้ในระบบการจัดซื้อจัดจ้างภาครัฐด้วยอิเล็กทรอนิกส์</w:t>
              </w:r>
            </w:hyperlink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1C7531" w:rsidRPr="001C7531" w:rsidTr="001C7531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C7531" w:rsidRPr="001C7531" w:rsidRDefault="001C7531" w:rsidP="001C75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                          </w:t>
            </w: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๑.๓</w:t>
            </w: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hyperlink r:id="rId7" w:tgtFrame="_blank" w:history="1">
              <w:r w:rsidRPr="001C7531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สัญญาซื้อขายทั่วไป</w:t>
              </w:r>
            </w:hyperlink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1C7531" w:rsidRPr="001C7531" w:rsidTr="001C7531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C7531" w:rsidRPr="001C7531" w:rsidRDefault="001C7531" w:rsidP="001C75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๑.๔</w:t>
            </w: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r w:rsidRPr="001C753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แบบหนังสือค้ำประกัน</w:t>
            </w: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1C7531" w:rsidRPr="001C7531" w:rsidTr="001C7531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C7531" w:rsidRPr="001C7531" w:rsidRDefault="001C7531" w:rsidP="001C7531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hyperlink r:id="rId8" w:tgtFrame="_blank" w:history="1">
              <w:r w:rsidRPr="001C7531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 xml:space="preserve">หลักประกันการเสนอราคา </w:t>
              </w:r>
            </w:hyperlink>
          </w:p>
        </w:tc>
      </w:tr>
      <w:tr w:rsidR="001C7531" w:rsidRPr="001C7531" w:rsidTr="001C7531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C7531" w:rsidRPr="001C7531" w:rsidRDefault="001C7531" w:rsidP="001C75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</w:t>
            </w: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(๒)</w:t>
            </w: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hyperlink r:id="rId9" w:tgtFrame="_blank" w:history="1">
              <w:r w:rsidRPr="001C7531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หลักประกันสัญญา</w:t>
              </w:r>
            </w:hyperlink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1C7531" w:rsidRPr="001C7531" w:rsidTr="001C753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C7531" w:rsidRPr="001C7531" w:rsidRDefault="001C7531" w:rsidP="001C75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1C7531" w:rsidRPr="001C7531" w:rsidRDefault="001C7531" w:rsidP="001C7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C7531" w:rsidRPr="001C7531" w:rsidRDefault="001C7531" w:rsidP="001C7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7531" w:rsidRPr="001C7531" w:rsidTr="001C7531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C7531" w:rsidRPr="001C7531" w:rsidRDefault="001C7531" w:rsidP="001C75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๑.๕</w:t>
            </w: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r w:rsidRPr="001C753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บทนิยาม</w:t>
            </w: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1C7531" w:rsidRPr="001C7531" w:rsidTr="001C7531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C7531" w:rsidRPr="001C7531" w:rsidRDefault="001C7531" w:rsidP="001C75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hyperlink r:id="rId10" w:tgtFrame="_blank" w:history="1">
              <w:r w:rsidRPr="001C7531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ผู้มีผลประโยชน์ร่วมกัน</w:t>
              </w:r>
            </w:hyperlink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1C7531" w:rsidRPr="001C7531" w:rsidTr="001C7531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C7531" w:rsidRPr="001C7531" w:rsidRDefault="001C7531" w:rsidP="001C75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hyperlink r:id="rId11" w:tgtFrame="_blank" w:history="1">
              <w:r w:rsidRPr="001C7531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การขัดขวางการแข่งขันอย่างเป็นธรรม</w:t>
              </w:r>
            </w:hyperlink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1C7531" w:rsidRPr="001C7531" w:rsidTr="001C7531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C7531" w:rsidRPr="001C7531" w:rsidRDefault="001C7531" w:rsidP="001C75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๑.๖</w:t>
            </w: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r w:rsidRPr="001C753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แบบบัญชีเอกสารที่กำหนดไว้ในระบบจัดซื้อจัดจ้างภาครัฐด้วยอิเล็กทรอนิกส์</w:t>
            </w: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1C7531" w:rsidRPr="001C7531" w:rsidTr="001C7531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C7531" w:rsidRPr="001C7531" w:rsidRDefault="001C7531" w:rsidP="001C75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hyperlink r:id="rId12" w:tgtFrame="_blank" w:history="1">
              <w:r w:rsidRPr="001C7531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บัญชีเอกสารส่วนที่ ๑</w:t>
              </w:r>
            </w:hyperlink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1C7531" w:rsidRPr="001C7531" w:rsidTr="001C7531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C7531" w:rsidRPr="001C7531" w:rsidRDefault="001C7531" w:rsidP="001C75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hyperlink r:id="rId13" w:tgtFrame="_blank" w:history="1">
              <w:r w:rsidRPr="001C7531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บัญชีเอกสารส่วนที่ ๒</w:t>
              </w:r>
            </w:hyperlink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1C7531" w:rsidRPr="001C7531" w:rsidTr="001C753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C7531" w:rsidRPr="001C7531" w:rsidRDefault="001C7531" w:rsidP="001C75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1C7531" w:rsidRPr="001C7531" w:rsidRDefault="001C7531" w:rsidP="001C7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C7531" w:rsidRPr="001C7531" w:rsidRDefault="001C7531" w:rsidP="001C7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7531" w:rsidRPr="001C7531" w:rsidTr="001C753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C7531" w:rsidRPr="001C7531" w:rsidRDefault="001C7531" w:rsidP="001C75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1C7531" w:rsidRPr="001C7531" w:rsidRDefault="001C7531" w:rsidP="001C7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C7531" w:rsidRPr="001C7531" w:rsidRDefault="001C7531" w:rsidP="001C7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7531" w:rsidRPr="001C7531" w:rsidTr="001C753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C7531" w:rsidRPr="001C7531" w:rsidRDefault="001C7531" w:rsidP="001C75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1C7531" w:rsidRPr="001C7531" w:rsidRDefault="001C7531" w:rsidP="001C7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C7531" w:rsidRPr="001C7531" w:rsidRDefault="001C7531" w:rsidP="001C7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C7531" w:rsidRPr="001C7531" w:rsidRDefault="001C7531" w:rsidP="001C7531">
      <w:pPr>
        <w:spacing w:after="0" w:line="240" w:lineRule="auto"/>
        <w:jc w:val="center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3"/>
        <w:gridCol w:w="3211"/>
        <w:gridCol w:w="3191"/>
      </w:tblGrid>
      <w:tr w:rsidR="001C7531" w:rsidRPr="001C7531" w:rsidTr="001C7531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C7531" w:rsidRPr="001C7531" w:rsidRDefault="001C7531" w:rsidP="001C75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C753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1C753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๒.</w:t>
            </w:r>
            <w:r w:rsidRPr="001C753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1C753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คุณสมบัติของผู้ยื่นข้อเสนอ</w:t>
            </w:r>
          </w:p>
        </w:tc>
      </w:tr>
      <w:tr w:rsidR="001C7531" w:rsidRPr="001C7531" w:rsidTr="001C7531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C7531" w:rsidRPr="001C7531" w:rsidRDefault="001C7531" w:rsidP="001C75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๒.๑</w:t>
            </w: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มีความสามารถตามกฎหมาย</w:t>
            </w:r>
          </w:p>
        </w:tc>
      </w:tr>
      <w:tr w:rsidR="001C7531" w:rsidRPr="001C7531" w:rsidTr="001C7531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C7531" w:rsidRPr="001C7531" w:rsidRDefault="001C7531" w:rsidP="001C75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๒.๒</w:t>
            </w: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ไม่เป็นบุคคลล้มละลาย</w:t>
            </w:r>
          </w:p>
        </w:tc>
      </w:tr>
      <w:tr w:rsidR="001C7531" w:rsidRPr="001C7531" w:rsidTr="001C7531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C7531" w:rsidRPr="001C7531" w:rsidRDefault="001C7531" w:rsidP="001C75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๒.๓</w:t>
            </w: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ไม่อยู่ระหว่างเลิกกิจการ</w:t>
            </w:r>
          </w:p>
        </w:tc>
      </w:tr>
      <w:tr w:rsidR="001C7531" w:rsidRPr="001C7531" w:rsidTr="001C7531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C7531" w:rsidRPr="001C7531" w:rsidRDefault="001C7531" w:rsidP="001C75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๒.๔</w:t>
            </w: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ไม่เป็นบุคคลซึ่งอยู่ระหว่างถูกระงับการยื่นข้อเสนอหรือทำสัญญากับหน่วยงานของรัฐไว้ชั่วคราว เนื่องจากเป็นผู้ที่ไม่ผ่านเกณฑ์การประเมินผลการปฏิบัติงานของผู้ประกอบการตามระเบียบที่รัฐมนตรีว่าการกระทรวงการคลังกำหนดตามที่ประกาศเผยแพร่ในระบบเครือข่ายสารสนเทศของกรมบัญชีกลาง</w:t>
            </w:r>
          </w:p>
        </w:tc>
      </w:tr>
      <w:tr w:rsidR="001C7531" w:rsidRPr="001C7531" w:rsidTr="001C7531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C7531" w:rsidRPr="001C7531" w:rsidRDefault="001C7531" w:rsidP="001C75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๒.๕</w:t>
            </w: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      </w:r>
          </w:p>
        </w:tc>
      </w:tr>
      <w:tr w:rsidR="001C7531" w:rsidRPr="001C7531" w:rsidTr="001C7531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C7531" w:rsidRPr="001C7531" w:rsidRDefault="001C7531" w:rsidP="001C75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๒.๖</w:t>
            </w: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</w:t>
            </w:r>
            <w:proofErr w:type="spellStart"/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นุเบกษา</w:t>
            </w:r>
            <w:proofErr w:type="spellEnd"/>
          </w:p>
        </w:tc>
      </w:tr>
      <w:tr w:rsidR="001C7531" w:rsidRPr="001C7531" w:rsidTr="001C7531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C7531" w:rsidRPr="001C7531" w:rsidRDefault="001C7531" w:rsidP="001C75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๒.๗</w:t>
            </w: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เป็นนิติบุคคลผู้มีอาชีพขายพัสดุที่ประกวดราคาอิเล็กทรอนิกส์ดังกล่าว</w:t>
            </w:r>
          </w:p>
        </w:tc>
      </w:tr>
      <w:tr w:rsidR="001C7531" w:rsidRPr="001C7531" w:rsidTr="001C7531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C7531" w:rsidRPr="001C7531" w:rsidRDefault="001C7531" w:rsidP="001C75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๒.๘</w:t>
            </w: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ไม่เป็นผู้มีผลประโยชน์ร่วมกันกับผู้ยื่นข้อเสนอรายอื่นที่เข้ายื่นข้อเสนอให้แก่</w:t>
            </w: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จังหวัดเพชรบูรณ์ ณ วันประกาศประกวดราคาอิเล็กทรอนิกส์ หรือไม่เป็นผู้กระทำการอันเป็นการขัดขวางการแข่งขันอย่างเป็นธรรมในการประกวดราคาอิเล็กทรอนิกส์ครั้งนี้</w:t>
            </w:r>
          </w:p>
        </w:tc>
      </w:tr>
      <w:tr w:rsidR="001C7531" w:rsidRPr="001C7531" w:rsidTr="001C7531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C7531" w:rsidRPr="001C7531" w:rsidRDefault="001C7531" w:rsidP="001C75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๒.๙</w:t>
            </w: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ไม่เป็นผู้ได้รับเอกสิทธิ์หรือความคุ้มกัน ซึ่งอาจปฏิเสธไม่ยอมขึ้นศาลไทย เว้นแต่รัฐบาลของผู้ยื่นข้อเสนอได้มีคำสั่งให้สละเอกสิทธิ์และความคุ้มกันเช่นว่านั้น</w:t>
            </w:r>
          </w:p>
        </w:tc>
      </w:tr>
      <w:tr w:rsidR="001C7531" w:rsidRPr="001C7531" w:rsidTr="001C7531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C7531" w:rsidRPr="001C7531" w:rsidRDefault="001C7531" w:rsidP="001C75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๒.๑๐</w:t>
            </w: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ผู้ยื่นข้อเสนอที่ยื่นข้อเสนอในรูปแบบของ "กิจการร่วมค้า" ต้องมีคุณสมบัติดังนี้</w:t>
            </w:r>
          </w:p>
        </w:tc>
      </w:tr>
      <w:tr w:rsidR="001C7531" w:rsidRPr="001C7531" w:rsidTr="001C7531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C7531" w:rsidRPr="001C7531" w:rsidRDefault="001C7531" w:rsidP="001C75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</w:t>
            </w: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กรณีที่ข้อตกลงฯ กำหนดให้ผู้เข้าร่วมค้ารายใดรายหนึ่งเป็นผู้เข้าร่วมค้าหลัก ข้อตกลงฯ</w:t>
            </w: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>จะต้องมีการกำหนดสัดส่วนหน้าที่ และความรับผิดชอบในปริมาณงาน สิ่งของ หรือมูลค่าตามสัญญาของผู้เข้าร่วมค้าหลักมากกว่าผู้เข้าร่วมค้ารายอื่นทุกราย</w:t>
            </w:r>
          </w:p>
        </w:tc>
      </w:tr>
      <w:tr w:rsidR="001C7531" w:rsidRPr="001C7531" w:rsidTr="001C7531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C7531" w:rsidRPr="001C7531" w:rsidRDefault="001C7531" w:rsidP="001C75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                                  </w:t>
            </w: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กรณีที่ข้อตกลงฯ กำหนดให้ผู้เข้าร่วมค้ารายใดรายหนึ่งเป็นผู้เข้าร่วมค้าหลักกิจการร่วมค้านั้นต้องใช้ผลงานของผู้เข้าร่วมค้าหลักรายเดียวเป็นผลงานของกิจการร่วมค้าที่ยื่นข้อเสนอ</w:t>
            </w:r>
          </w:p>
        </w:tc>
      </w:tr>
      <w:tr w:rsidR="001C7531" w:rsidRPr="001C7531" w:rsidTr="001C7531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C7531" w:rsidRPr="001C7531" w:rsidRDefault="001C7531" w:rsidP="001C75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</w:t>
            </w: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สำหรับข้อตกลงฯ ที่ไม่ได้กำหนดให้ผู้เข้าร่วมค้ารายใดเป็นผู้เข้าร่วมค้าหลัก ผู้เข้าร่วมค้าทุกรายจะต้องมีคุณสมบัติครบถ้วนตามเงื่อนไขที่กำหนดไว้ในเอกสารเชิญชวน</w:t>
            </w:r>
          </w:p>
        </w:tc>
      </w:tr>
      <w:tr w:rsidR="001C7531" w:rsidRPr="001C7531" w:rsidTr="001C7531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C7531" w:rsidRPr="001C7531" w:rsidRDefault="001C7531" w:rsidP="001C75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๒.๑๑</w:t>
            </w: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ผู้ยื่นข้อเสนอต้องลงทะเบียนในระบบจัดซื้อจัดจ้างภาครัฐด้วยอิเล็กทรอนิกส์ (</w:t>
            </w: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Electronic Government Procurement: e - GP) </w:t>
            </w: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ของกรมบัญชีกลาง</w:t>
            </w:r>
          </w:p>
        </w:tc>
      </w:tr>
      <w:tr w:rsidR="001C7531" w:rsidRPr="001C7531" w:rsidTr="001C753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C7531" w:rsidRPr="001C7531" w:rsidRDefault="001C7531" w:rsidP="001C75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1C7531" w:rsidRPr="001C7531" w:rsidRDefault="001C7531" w:rsidP="001C7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C7531" w:rsidRPr="001C7531" w:rsidRDefault="001C7531" w:rsidP="001C7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7531" w:rsidRPr="001C7531" w:rsidTr="001C753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C7531" w:rsidRPr="001C7531" w:rsidRDefault="001C7531" w:rsidP="001C75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1C7531" w:rsidRPr="001C7531" w:rsidRDefault="001C7531" w:rsidP="001C7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C7531" w:rsidRPr="001C7531" w:rsidRDefault="001C7531" w:rsidP="001C7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7531" w:rsidRPr="001C7531" w:rsidTr="001C753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C7531" w:rsidRPr="001C7531" w:rsidRDefault="001C7531" w:rsidP="001C75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1C7531" w:rsidRPr="001C7531" w:rsidRDefault="001C7531" w:rsidP="001C7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C7531" w:rsidRPr="001C7531" w:rsidRDefault="001C7531" w:rsidP="001C7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C7531" w:rsidRPr="001C7531" w:rsidRDefault="001C7531" w:rsidP="001C7531">
      <w:pPr>
        <w:spacing w:after="0" w:line="240" w:lineRule="auto"/>
        <w:jc w:val="center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8"/>
        <w:gridCol w:w="3189"/>
        <w:gridCol w:w="3058"/>
      </w:tblGrid>
      <w:tr w:rsidR="001C7531" w:rsidRPr="001C7531" w:rsidTr="001C7531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C7531" w:rsidRPr="001C7531" w:rsidRDefault="001C7531" w:rsidP="001C75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C753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1C753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๓.</w:t>
            </w:r>
            <w:r w:rsidRPr="001C753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1C753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หลักฐานการยื่นข้อเสนอ</w:t>
            </w:r>
          </w:p>
        </w:tc>
      </w:tr>
      <w:tr w:rsidR="001C7531" w:rsidRPr="001C7531" w:rsidTr="001C7531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C7531" w:rsidRPr="001C7531" w:rsidRDefault="001C7531" w:rsidP="001C75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</w:t>
            </w: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ต้องเสนอเอกสารหลักฐานยื่นมาพร้อมกับการเสนอราคาทางระบบจัดซื้อจัดจ้างภาครัฐด้วยอิเล็กทรอนิกส์ โดยแยกเป็น ๒ ส่วน คือ</w:t>
            </w:r>
          </w:p>
        </w:tc>
      </w:tr>
      <w:tr w:rsidR="001C7531" w:rsidRPr="001C7531" w:rsidTr="001C7531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C7531" w:rsidRPr="001C7531" w:rsidRDefault="001C7531" w:rsidP="001C75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1C753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๓.๑</w:t>
            </w:r>
            <w:r w:rsidRPr="001C753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1C753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ส่วนที่</w:t>
            </w:r>
            <w:r w:rsidRPr="001C753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1C753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๑</w:t>
            </w:r>
            <w:r w:rsidRPr="001C753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1C753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อย่างน้อยต้องมีเอกสารดังต่อไปนี้</w:t>
            </w:r>
          </w:p>
        </w:tc>
      </w:tr>
      <w:tr w:rsidR="001C7531" w:rsidRPr="001C7531" w:rsidTr="001C7531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C7531" w:rsidRPr="001C7531" w:rsidRDefault="001C7531" w:rsidP="001C75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ในกรณีผู้ยื่นข้อเสนอเป็นนิติบุคคล</w:t>
            </w:r>
          </w:p>
        </w:tc>
      </w:tr>
      <w:tr w:rsidR="001C7531" w:rsidRPr="001C7531" w:rsidTr="001C7531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C7531" w:rsidRPr="001C7531" w:rsidRDefault="001C7531" w:rsidP="001C75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       (</w:t>
            </w: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ก)</w:t>
            </w: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ห้างหุ้นส่วนสามัญหรือห้างหุ้นส่วนจำกัด ให้ยื่นสำเนาหนังสือรับรองการจดทะเบียนนิติบุคคล บัญชีรายชื่อหุ้นส่วนผู้จัดการ ผู้มีอำนาจควบคุม (ถ้ามี) พร้อมทั้งรับรองสำเนาถูกต้อง</w:t>
            </w:r>
          </w:p>
        </w:tc>
      </w:tr>
      <w:tr w:rsidR="001C7531" w:rsidRPr="001C7531" w:rsidTr="001C7531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C7531" w:rsidRPr="001C7531" w:rsidRDefault="001C7531" w:rsidP="001C75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       (</w:t>
            </w: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ข)</w:t>
            </w: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บริษัทจำกัดหรือบริษัทมหาชนจำกัด ให้ยื่นสำเนาหนังสือรับรองการจดทะเบียนนิติบุคคล หนังสือบริคณห์สนธิ บัญชีรายชื่อกรรมการผู้จัดการ ผู้มีอำนาจควบคุม (ถ้ามี) และบัญชีผู้ถือหุ้นรายใหญ่ (ถ้ามี) พร้อมทั้งรับรองสำเนาถูกต้อง</w:t>
            </w:r>
          </w:p>
        </w:tc>
      </w:tr>
      <w:tr w:rsidR="001C7531" w:rsidRPr="001C7531" w:rsidTr="001C7531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C7531" w:rsidRPr="001C7531" w:rsidRDefault="001C7531" w:rsidP="001C75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ในกรณีผู้ยื่นข้อเสนอเป็นบุคคลธรรมดาหรือคณะบุคคลที่มิใช่นิติบุคคล ให้ยื่นสำเนาบัตรประจำตัวประชาชนของผู้นั้น สำเนาข้อตกลงที่แสดงถึงการเข้าเป็นหุ้นส่วน (ถ้ามี) สำเนาบัตรประจำตัวประชาชนของผู้เป็นหุ้นส่วน หรือสำเนาหนังสือเดินทางของผู้เป็นหุ้นส่วนที่มิได้ถือสัญชาติไทย พร้อมทั้งรับรองสำเนาถูกต้อง</w:t>
            </w:r>
          </w:p>
        </w:tc>
      </w:tr>
      <w:tr w:rsidR="001C7531" w:rsidRPr="001C7531" w:rsidTr="001C7531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C7531" w:rsidRPr="001C7531" w:rsidRDefault="001C7531" w:rsidP="001C75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ในกรณีผู้ยื่นข้อเสนอเป็นผู้ยื่นข้อเสนอร่วมกันในฐานะเป็นผู้ร่วมค้า ให้ยื่นสำเนาสัญญาของการเข้าร่วมค้า และเอกสารตามที่ระบุไว้ใน (๑) หรือ (๒) ของผู้ร่วมค้า แล้วแต่กรณี</w:t>
            </w:r>
          </w:p>
        </w:tc>
      </w:tr>
      <w:tr w:rsidR="001C7531" w:rsidRPr="001C7531" w:rsidTr="001C753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C7531" w:rsidRPr="001C7531" w:rsidRDefault="001C7531" w:rsidP="001C75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1C7531" w:rsidRPr="001C7531" w:rsidRDefault="001C7531" w:rsidP="001C7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C7531" w:rsidRPr="001C7531" w:rsidRDefault="001C7531" w:rsidP="001C7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7531" w:rsidRPr="001C7531" w:rsidTr="001C753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C7531" w:rsidRPr="001C7531" w:rsidRDefault="001C7531" w:rsidP="001C75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1C7531" w:rsidRPr="001C7531" w:rsidRDefault="001C7531" w:rsidP="001C7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C7531" w:rsidRPr="001C7531" w:rsidRDefault="001C7531" w:rsidP="001C7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7531" w:rsidRPr="001C7531" w:rsidTr="001C7531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C7531" w:rsidRPr="001C7531" w:rsidRDefault="001C7531" w:rsidP="001C7531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C753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                                (</w:t>
            </w:r>
            <w:r w:rsidRPr="001C753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๔)</w:t>
            </w:r>
            <w:r w:rsidRPr="001C753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 </w:t>
            </w:r>
            <w:r w:rsidRPr="001C753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เอกสารเพิ่มเติมอื่นๆ</w:t>
            </w:r>
            <w:r w:rsidRPr="001C753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br/>
              <w:t>                                           (</w:t>
            </w:r>
            <w:r w:rsidRPr="001C753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๔.๑)</w:t>
            </w:r>
            <w:r w:rsidRPr="001C753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</w:t>
            </w:r>
            <w:r w:rsidRPr="001C753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สำเนาใบทะเบียนพาณิชย์ สำเนาใบทะเบียนภาษีมูลค่าเพิ่ม</w:t>
            </w:r>
            <w:r w:rsidRPr="001C753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br/>
            </w:r>
          </w:p>
        </w:tc>
      </w:tr>
      <w:tr w:rsidR="001C7531" w:rsidRPr="001C7531" w:rsidTr="001C7531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C7531" w:rsidRPr="001C7531" w:rsidRDefault="001C7531" w:rsidP="001C75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(๕)</w:t>
            </w: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บัญชีเอกสารส่วนที่ ๑ ทั้งหมดที่ได้ยื่นพร้อมกับการเสนอราคาทางระบบจัดซื้อจัดจ้างภาครัฐด้วยอิเล็กทรอนิกส์ ตามแบบในข้อ ๑.๖ (๑) โดยไม่ต้องแนบในรูปแบบ </w:t>
            </w: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PDF File (Portable Document Format)</w:t>
            </w:r>
          </w:p>
        </w:tc>
      </w:tr>
      <w:tr w:rsidR="001C7531" w:rsidRPr="001C7531" w:rsidTr="001C7531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C7531" w:rsidRPr="001C7531" w:rsidRDefault="001C7531" w:rsidP="001C75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                                           </w:t>
            </w: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ทั้งนี้ เมื่อผู้ยื่นข้อเสนอดำเนินการแนบไฟล์เอกสารตามบัญชีเอกสารส่วนที่ ๑ ครบถ้วน ถูกต้องแล้ว ระบบจัดซื้อจัดจ้างภาครัฐด้วยอิเล็กทรอนิกส์จะสร้างบัญชีเอกสารส่วนที่ ๑ ตามแบบในข้อ ๑.๖ (๑) ให้โดยผู้ยื่นข้อเสนอไม่ต้องแนบบัญชีเอกสารส่วนที่ ๑ ดังกล่าวในรูปแบบ </w:t>
            </w: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PDF File (Portable Document Format)</w:t>
            </w:r>
          </w:p>
        </w:tc>
      </w:tr>
      <w:tr w:rsidR="001C7531" w:rsidRPr="001C7531" w:rsidTr="001C7531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C7531" w:rsidRPr="001C7531" w:rsidRDefault="001C7531" w:rsidP="001C75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1C753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๓.๒</w:t>
            </w:r>
            <w:r w:rsidRPr="001C753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1C753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ส่วนที่</w:t>
            </w:r>
            <w:r w:rsidRPr="001C753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1C753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๒</w:t>
            </w:r>
            <w:r w:rsidRPr="001C753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1C753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อย่างน้อยต้องมีเอกสารดังต่อไปนี้</w:t>
            </w:r>
          </w:p>
        </w:tc>
      </w:tr>
      <w:tr w:rsidR="001C7531" w:rsidRPr="001C7531" w:rsidTr="001C7531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C7531" w:rsidRPr="001C7531" w:rsidRDefault="001C7531" w:rsidP="001C75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ที่ผู้ยื่นข้อเสนอมอบอำนาจให้บุคคลอื่นกระทำการแทนให้แนบหนังสือมอบอำนาจซึ่งติดอากรแสตมป์ตามกฎหมาย โดยมีหลักฐานแสดงตัวตนของผู้มอบอำนาจและผู้รับมอบอำนาจ ทั้งนี้หากผู้รับมอบอำนาจเป็นบุคคลธรรมดาต้องเป็นผู้ที่บรรลุนิติภาวะตามกฎหมายแล้วเท่านั้น</w:t>
            </w:r>
          </w:p>
        </w:tc>
      </w:tr>
      <w:tr w:rsidR="001C7531" w:rsidRPr="001C7531" w:rsidTr="001C7531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C7531" w:rsidRPr="001C7531" w:rsidRDefault="001C7531" w:rsidP="001C75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proofErr w:type="spellStart"/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แคตตาล็</w:t>
            </w:r>
            <w:proofErr w:type="spellEnd"/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อกและ/หรือแบบรูปรายการละเอียดคุณลักษณะเฉพาะ ตามข้อ ๔.๔</w:t>
            </w:r>
          </w:p>
        </w:tc>
      </w:tr>
      <w:tr w:rsidR="001C7531" w:rsidRPr="001C7531" w:rsidTr="001C7531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C7531" w:rsidRPr="001C7531" w:rsidRDefault="001C7531" w:rsidP="001C7531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รายการพิจารณาที่ ๑ เครื่องติดตามการทำงานของหัวใจและสัญญาณชีพอัตโนมัติ ขนาดเล็ก</w:t>
            </w: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                                      (</w:t>
            </w: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๓.๑)</w:t>
            </w: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หลักประกันการเสนอราคา ตามข้อ ๕</w:t>
            </w: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                                      (</w:t>
            </w: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๓.๒)</w:t>
            </w: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สำเนาใบขึ้นทะเบียนผู้ประกอบการวิสาหกิจขนาดกลางและขนาดย่อม (</w:t>
            </w: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SMEs) (</w:t>
            </w: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ถ้ามี)</w:t>
            </w: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                                      (</w:t>
            </w: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๓.๓)</w:t>
            </w: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สำเนาหนังสือรับรองสินค้า </w:t>
            </w: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Made In Thailand </w:t>
            </w: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ของสภาอุตสาหกรรมแห่งประเทศไทย (ถ้ามี)</w:t>
            </w: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</w:p>
        </w:tc>
      </w:tr>
      <w:tr w:rsidR="001C7531" w:rsidRPr="001C7531" w:rsidTr="001C753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C7531" w:rsidRPr="001C7531" w:rsidRDefault="001C7531" w:rsidP="001C75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1C7531" w:rsidRPr="001C7531" w:rsidRDefault="001C7531" w:rsidP="001C7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C7531" w:rsidRPr="001C7531" w:rsidRDefault="001C7531" w:rsidP="001C7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7531" w:rsidRPr="001C7531" w:rsidTr="001C7531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C7531" w:rsidRPr="001C7531" w:rsidRDefault="001C7531" w:rsidP="001C75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๔)</w:t>
            </w: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บัญชีเอกสารส่วนที่ ๒ ทั้งหมดที่ได้ยื่นพร้อมกับการเสนอราคาทางระบบจัดซื้อจัดจ้างภาครัฐด้วยอิเล็กทรอนิกส์ ตามแบบในข้อ ๑.๖ (๒) โดยไม่ต้องแนบในรูปแบบ </w:t>
            </w: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PDF File (Portable Document Format)</w:t>
            </w:r>
          </w:p>
        </w:tc>
      </w:tr>
      <w:tr w:rsidR="001C7531" w:rsidRPr="001C7531" w:rsidTr="001C7531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C7531" w:rsidRPr="001C7531" w:rsidRDefault="001C7531" w:rsidP="001C75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       </w:t>
            </w: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ทั้งนี้ เมื่อผู้ยื่นข้อเสนอดำเนินการแนบไฟล์เอกสารตามบัญชีเอกสารส่วนที่ ๒ ครบถ้วน ถูกต้องแล้ว ระบบจัดซื้อจัดจ้างภาครัฐด้วยอิเล็กทรอนิกส์จะสร้างบัญชีเอกสารส่วนที่ ๒ ตามแบบในข้อ ๑.๖ (๒) ให้โดยผู้ยื่นข้อเสนอไม่ต้องแนบบัญชีเอกสารส่วนที่ ๒ ดังกล่าวในรูปแบบ </w:t>
            </w: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PDF File (Portable Document Format)</w:t>
            </w:r>
          </w:p>
        </w:tc>
      </w:tr>
    </w:tbl>
    <w:p w:rsidR="001C7531" w:rsidRPr="001C7531" w:rsidRDefault="001C7531" w:rsidP="001C7531">
      <w:pPr>
        <w:spacing w:after="0" w:line="240" w:lineRule="auto"/>
        <w:jc w:val="center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7"/>
        <w:gridCol w:w="3190"/>
        <w:gridCol w:w="3048"/>
      </w:tblGrid>
      <w:tr w:rsidR="001C7531" w:rsidRPr="001C7531" w:rsidTr="001C7531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C7531" w:rsidRPr="001C7531" w:rsidRDefault="001C7531" w:rsidP="001C75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C753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1C753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๔.</w:t>
            </w:r>
            <w:r w:rsidRPr="001C753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1C753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การเสนอราคา</w:t>
            </w:r>
          </w:p>
        </w:tc>
      </w:tr>
      <w:tr w:rsidR="001C7531" w:rsidRPr="001C7531" w:rsidTr="001C7531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C7531" w:rsidRPr="001C7531" w:rsidRDefault="001C7531" w:rsidP="001C75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๔.๑</w:t>
            </w: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ผู้ยื่นข้อเสนอต้องยื่นข้อเสนอและเสนอราคาทางระบบจัดซื้อจัดจ้างภาครัฐด้วยอิเล็กทรอนิกส์ตามที่กำหนดไว้ในเอกสารประกวดราคาอิเล็กทรอนิกส์นี้ โดยไม่มีเงื่อนไขใดๆ ทั้งสิ้น และจะต้องกรอกข้อความให้ถูกต้องครบถ้วน พร้อมทั้งหลักฐานแสดงตัวตนและทำการยืนยันตัวตนของผู้ยื่นข้อเสนอโดยไม่ต้องแนบใบเสนอราคาในรูปแบบ </w:t>
            </w: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PDF File (Portable Document Format)</w:t>
            </w:r>
          </w:p>
        </w:tc>
      </w:tr>
      <w:tr w:rsidR="001C7531" w:rsidRPr="001C7531" w:rsidTr="001C7531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C7531" w:rsidRPr="001C7531" w:rsidRDefault="001C7531" w:rsidP="001C75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๔.๒</w:t>
            </w: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ในการเสนอราคาให้เสนอราคาเป็นเงินบาท และเสนอราคาได้เพียงครั้งเดียวและราคา</w:t>
            </w: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>เดียวโดยเสนอราคารวม และหรือราคาต่อหน่วย และหรือต่อรายการ ตามเงื่อนไขที่ระบุไว้ท้ายใบเสนอราคาให้ถูกต้อง ทั้งนี้ ราคารวมที่เสนอจะต้องตรงกันทั้งตัวเลขและตัวหนังสือ ถ้าตัวเลขและตัวหนังสือไม่ตรงกัน ให้ถือตัวหนังสือเป็นสำคัญ โดยคิดราคารวมทั้งสิ้นซึ่งรวมค่าภาษีมูลค่าเพิ่ม ภาษีอากรอื่น ค่าขนส่ง ค่าจดทะเบียน และค่าใช้จ่ายอื่นๆ ทั้งปวงไว้แล้ว จนกระทั่งส่งมอบพัสดุให้ ณ</w:t>
            </w: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C7531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                                    </w:t>
            </w:r>
            <w:r w:rsidRPr="001C7531">
              <w:rPr>
                <w:rFonts w:ascii="Tahoma" w:eastAsia="Times New Roman" w:hAnsi="Tahoma" w:cs="Tahoma" w:hint="cs"/>
                <w:color w:val="000000"/>
                <w:sz w:val="21"/>
                <w:szCs w:val="21"/>
                <w:cs/>
              </w:rPr>
              <w:t>๑. โรงพยาบาลเขาค้อ</w:t>
            </w:r>
            <w:r w:rsidRPr="001C7531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               </w:t>
            </w:r>
            <w:r w:rsidRPr="001C7531">
              <w:rPr>
                <w:rFonts w:ascii="Tahoma" w:eastAsia="Times New Roman" w:hAnsi="Tahoma" w:cs="Tahoma" w:hint="cs"/>
                <w:color w:val="000000"/>
                <w:sz w:val="21"/>
                <w:szCs w:val="21"/>
                <w:cs/>
              </w:rPr>
              <w:t>จำนวน</w:t>
            </w:r>
            <w:r w:rsidRPr="001C7531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 xml:space="preserve">   </w:t>
            </w:r>
            <w:r w:rsidRPr="001C7531">
              <w:rPr>
                <w:rFonts w:ascii="Tahoma" w:eastAsia="Times New Roman" w:hAnsi="Tahoma" w:cs="Tahoma" w:hint="cs"/>
                <w:color w:val="000000"/>
                <w:sz w:val="21"/>
                <w:szCs w:val="21"/>
                <w:cs/>
              </w:rPr>
              <w:t>๒</w:t>
            </w:r>
            <w:r w:rsidRPr="001C7531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 xml:space="preserve">   </w:t>
            </w:r>
            <w:r w:rsidRPr="001C7531">
              <w:rPr>
                <w:rFonts w:ascii="Tahoma" w:eastAsia="Times New Roman" w:hAnsi="Tahoma" w:cs="Tahoma" w:hint="cs"/>
                <w:color w:val="000000"/>
                <w:sz w:val="21"/>
                <w:szCs w:val="21"/>
                <w:cs/>
              </w:rPr>
              <w:t>เครื่อง</w:t>
            </w:r>
            <w:r w:rsidRPr="001C7531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  <w:t>                                     </w:t>
            </w:r>
            <w:r w:rsidRPr="001C7531">
              <w:rPr>
                <w:rFonts w:ascii="Tahoma" w:eastAsia="Times New Roman" w:hAnsi="Tahoma" w:cs="Tahoma" w:hint="cs"/>
                <w:color w:val="000000"/>
                <w:sz w:val="21"/>
                <w:szCs w:val="21"/>
                <w:cs/>
              </w:rPr>
              <w:t>๒.</w:t>
            </w:r>
            <w:r w:rsidRPr="001C7531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</w:t>
            </w:r>
            <w:r w:rsidRPr="001C7531">
              <w:rPr>
                <w:rFonts w:ascii="Tahoma" w:eastAsia="Times New Roman" w:hAnsi="Tahoma" w:cs="Tahoma" w:hint="cs"/>
                <w:color w:val="000000"/>
                <w:sz w:val="21"/>
                <w:szCs w:val="21"/>
                <w:cs/>
              </w:rPr>
              <w:t>โรงพยาบาลชนแดน</w:t>
            </w:r>
            <w:r w:rsidRPr="001C7531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              </w:t>
            </w:r>
            <w:r w:rsidRPr="001C7531">
              <w:rPr>
                <w:rFonts w:ascii="Tahoma" w:eastAsia="Times New Roman" w:hAnsi="Tahoma" w:cs="Tahoma" w:hint="cs"/>
                <w:color w:val="000000"/>
                <w:sz w:val="21"/>
                <w:szCs w:val="21"/>
                <w:cs/>
              </w:rPr>
              <w:t>จำนวน</w:t>
            </w:r>
            <w:r w:rsidRPr="001C7531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 xml:space="preserve">   </w:t>
            </w:r>
            <w:r w:rsidRPr="001C7531">
              <w:rPr>
                <w:rFonts w:ascii="Tahoma" w:eastAsia="Times New Roman" w:hAnsi="Tahoma" w:cs="Tahoma" w:hint="cs"/>
                <w:color w:val="000000"/>
                <w:sz w:val="21"/>
                <w:szCs w:val="21"/>
                <w:cs/>
              </w:rPr>
              <w:t>๓</w:t>
            </w:r>
            <w:r w:rsidRPr="001C7531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 xml:space="preserve">   </w:t>
            </w:r>
            <w:r w:rsidRPr="001C7531">
              <w:rPr>
                <w:rFonts w:ascii="Tahoma" w:eastAsia="Times New Roman" w:hAnsi="Tahoma" w:cs="Tahoma" w:hint="cs"/>
                <w:color w:val="000000"/>
                <w:sz w:val="21"/>
                <w:szCs w:val="21"/>
                <w:cs/>
              </w:rPr>
              <w:t>เครื่อง</w:t>
            </w:r>
            <w:r w:rsidRPr="001C7531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  <w:t>                                     </w:t>
            </w:r>
            <w:r w:rsidRPr="001C7531">
              <w:rPr>
                <w:rFonts w:ascii="Tahoma" w:eastAsia="Times New Roman" w:hAnsi="Tahoma" w:cs="Tahoma" w:hint="cs"/>
                <w:color w:val="000000"/>
                <w:sz w:val="21"/>
                <w:szCs w:val="21"/>
                <w:cs/>
              </w:rPr>
              <w:t>๓. โรงพยาบาลน้ำหนาว</w:t>
            </w:r>
            <w:r w:rsidRPr="001C7531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 xml:space="preserve">              </w:t>
            </w:r>
            <w:r w:rsidRPr="001C7531">
              <w:rPr>
                <w:rFonts w:ascii="Tahoma" w:eastAsia="Times New Roman" w:hAnsi="Tahoma" w:cs="Tahoma" w:hint="cs"/>
                <w:color w:val="000000"/>
                <w:sz w:val="21"/>
                <w:szCs w:val="21"/>
                <w:cs/>
              </w:rPr>
              <w:t>จำนวน</w:t>
            </w:r>
            <w:r w:rsidRPr="001C7531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 xml:space="preserve">   </w:t>
            </w:r>
            <w:r w:rsidRPr="001C7531">
              <w:rPr>
                <w:rFonts w:ascii="Tahoma" w:eastAsia="Times New Roman" w:hAnsi="Tahoma" w:cs="Tahoma" w:hint="cs"/>
                <w:color w:val="000000"/>
                <w:sz w:val="21"/>
                <w:szCs w:val="21"/>
                <w:cs/>
              </w:rPr>
              <w:t>๒</w:t>
            </w:r>
            <w:r w:rsidRPr="001C7531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 xml:space="preserve">   </w:t>
            </w:r>
            <w:r w:rsidRPr="001C7531">
              <w:rPr>
                <w:rFonts w:ascii="Tahoma" w:eastAsia="Times New Roman" w:hAnsi="Tahoma" w:cs="Tahoma" w:hint="cs"/>
                <w:color w:val="000000"/>
                <w:sz w:val="21"/>
                <w:szCs w:val="21"/>
                <w:cs/>
              </w:rPr>
              <w:t>เครื่อง</w:t>
            </w:r>
            <w:r w:rsidRPr="001C7531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  <w:t>                                     </w:t>
            </w:r>
            <w:r w:rsidRPr="001C7531">
              <w:rPr>
                <w:rFonts w:ascii="Tahoma" w:eastAsia="Times New Roman" w:hAnsi="Tahoma" w:cs="Tahoma" w:hint="cs"/>
                <w:color w:val="000000"/>
                <w:sz w:val="21"/>
                <w:szCs w:val="21"/>
                <w:cs/>
              </w:rPr>
              <w:t>๔.</w:t>
            </w:r>
            <w:r w:rsidRPr="001C7531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</w:t>
            </w:r>
            <w:r w:rsidRPr="001C7531">
              <w:rPr>
                <w:rFonts w:ascii="Tahoma" w:eastAsia="Times New Roman" w:hAnsi="Tahoma" w:cs="Tahoma" w:hint="cs"/>
                <w:color w:val="000000"/>
                <w:sz w:val="21"/>
                <w:szCs w:val="21"/>
                <w:cs/>
              </w:rPr>
              <w:t>โรงพยาบาลบึงสามพัน</w:t>
            </w:r>
            <w:r w:rsidRPr="001C7531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           </w:t>
            </w:r>
            <w:r w:rsidRPr="001C7531">
              <w:rPr>
                <w:rFonts w:ascii="Tahoma" w:eastAsia="Times New Roman" w:hAnsi="Tahoma" w:cs="Tahoma" w:hint="cs"/>
                <w:color w:val="000000"/>
                <w:sz w:val="21"/>
                <w:szCs w:val="21"/>
                <w:cs/>
              </w:rPr>
              <w:t>จำนวน</w:t>
            </w:r>
            <w:r w:rsidRPr="001C7531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 xml:space="preserve">   </w:t>
            </w:r>
            <w:r w:rsidRPr="001C7531">
              <w:rPr>
                <w:rFonts w:ascii="Tahoma" w:eastAsia="Times New Roman" w:hAnsi="Tahoma" w:cs="Tahoma" w:hint="cs"/>
                <w:color w:val="000000"/>
                <w:sz w:val="21"/>
                <w:szCs w:val="21"/>
                <w:cs/>
              </w:rPr>
              <w:t>๔</w:t>
            </w:r>
            <w:r w:rsidRPr="001C7531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 xml:space="preserve">   </w:t>
            </w:r>
            <w:r w:rsidRPr="001C7531">
              <w:rPr>
                <w:rFonts w:ascii="Tahoma" w:eastAsia="Times New Roman" w:hAnsi="Tahoma" w:cs="Tahoma" w:hint="cs"/>
                <w:color w:val="000000"/>
                <w:sz w:val="21"/>
                <w:szCs w:val="21"/>
                <w:cs/>
              </w:rPr>
              <w:t>เครื่อง</w:t>
            </w:r>
            <w:r w:rsidRPr="001C7531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  <w:t xml:space="preserve">                                     </w:t>
            </w:r>
            <w:r w:rsidRPr="001C7531">
              <w:rPr>
                <w:rFonts w:ascii="Tahoma" w:eastAsia="Times New Roman" w:hAnsi="Tahoma" w:cs="Tahoma" w:hint="cs"/>
                <w:color w:val="000000"/>
                <w:sz w:val="21"/>
                <w:szCs w:val="21"/>
                <w:cs/>
              </w:rPr>
              <w:t>๕.</w:t>
            </w:r>
            <w:r w:rsidRPr="001C7531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</w:t>
            </w:r>
            <w:r w:rsidRPr="001C7531">
              <w:rPr>
                <w:rFonts w:ascii="Tahoma" w:eastAsia="Times New Roman" w:hAnsi="Tahoma" w:cs="Tahoma" w:hint="cs"/>
                <w:color w:val="000000"/>
                <w:sz w:val="21"/>
                <w:szCs w:val="21"/>
                <w:cs/>
              </w:rPr>
              <w:t>โรงพยาบาลวังโป่ง</w:t>
            </w:r>
            <w:r w:rsidRPr="001C7531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 xml:space="preserve">                 </w:t>
            </w:r>
            <w:r w:rsidRPr="001C7531">
              <w:rPr>
                <w:rFonts w:ascii="Tahoma" w:eastAsia="Times New Roman" w:hAnsi="Tahoma" w:cs="Tahoma" w:hint="cs"/>
                <w:color w:val="000000"/>
                <w:sz w:val="21"/>
                <w:szCs w:val="21"/>
                <w:cs/>
              </w:rPr>
              <w:t>จำนวน</w:t>
            </w:r>
            <w:r w:rsidRPr="001C7531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 </w:t>
            </w:r>
            <w:r w:rsidRPr="001C7531">
              <w:rPr>
                <w:rFonts w:ascii="Tahoma" w:eastAsia="Times New Roman" w:hAnsi="Tahoma" w:cs="Tahoma" w:hint="cs"/>
                <w:color w:val="000000"/>
                <w:sz w:val="21"/>
                <w:szCs w:val="21"/>
                <w:cs/>
              </w:rPr>
              <w:t>๑๐</w:t>
            </w:r>
            <w:r w:rsidRPr="001C7531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 xml:space="preserve">  </w:t>
            </w:r>
            <w:r w:rsidRPr="001C7531">
              <w:rPr>
                <w:rFonts w:ascii="Tahoma" w:eastAsia="Times New Roman" w:hAnsi="Tahoma" w:cs="Tahoma" w:hint="cs"/>
                <w:color w:val="000000"/>
                <w:sz w:val="21"/>
                <w:szCs w:val="21"/>
                <w:cs/>
              </w:rPr>
              <w:t>เครื่อง</w:t>
            </w:r>
            <w:r w:rsidRPr="001C7531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  <w:t>                                     </w:t>
            </w:r>
            <w:r w:rsidRPr="001C7531">
              <w:rPr>
                <w:rFonts w:ascii="Tahoma" w:eastAsia="Times New Roman" w:hAnsi="Tahoma" w:cs="Tahoma" w:hint="cs"/>
                <w:color w:val="000000"/>
                <w:sz w:val="21"/>
                <w:szCs w:val="21"/>
                <w:cs/>
              </w:rPr>
              <w:t>๖.</w:t>
            </w:r>
            <w:r w:rsidRPr="001C7531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</w:t>
            </w:r>
            <w:r w:rsidRPr="001C7531">
              <w:rPr>
                <w:rFonts w:ascii="Tahoma" w:eastAsia="Times New Roman" w:hAnsi="Tahoma" w:cs="Tahoma" w:hint="cs"/>
                <w:color w:val="000000"/>
                <w:sz w:val="21"/>
                <w:szCs w:val="21"/>
                <w:cs/>
              </w:rPr>
              <w:t>โรงพยาบาลศรีเทพ</w:t>
            </w:r>
            <w:r w:rsidRPr="001C7531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               </w:t>
            </w:r>
            <w:r w:rsidRPr="001C7531">
              <w:rPr>
                <w:rFonts w:ascii="Tahoma" w:eastAsia="Times New Roman" w:hAnsi="Tahoma" w:cs="Tahoma" w:hint="cs"/>
                <w:color w:val="000000"/>
                <w:sz w:val="21"/>
                <w:szCs w:val="21"/>
                <w:cs/>
              </w:rPr>
              <w:t>จำนวน</w:t>
            </w:r>
            <w:r w:rsidRPr="001C7531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 xml:space="preserve">   </w:t>
            </w:r>
            <w:r w:rsidRPr="001C7531">
              <w:rPr>
                <w:rFonts w:ascii="Tahoma" w:eastAsia="Times New Roman" w:hAnsi="Tahoma" w:cs="Tahoma" w:hint="cs"/>
                <w:color w:val="000000"/>
                <w:sz w:val="21"/>
                <w:szCs w:val="21"/>
                <w:cs/>
              </w:rPr>
              <w:t>๙</w:t>
            </w:r>
            <w:r w:rsidRPr="001C7531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 xml:space="preserve">   </w:t>
            </w:r>
            <w:r w:rsidRPr="001C7531">
              <w:rPr>
                <w:rFonts w:ascii="Tahoma" w:eastAsia="Times New Roman" w:hAnsi="Tahoma" w:cs="Tahoma" w:hint="cs"/>
                <w:color w:val="000000"/>
                <w:sz w:val="21"/>
                <w:szCs w:val="21"/>
                <w:cs/>
              </w:rPr>
              <w:t>เครื่อง</w:t>
            </w:r>
            <w:r w:rsidRPr="001C7531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  <w:t>                                     </w:t>
            </w:r>
            <w:r w:rsidRPr="001C7531">
              <w:rPr>
                <w:rFonts w:ascii="Tahoma" w:eastAsia="Times New Roman" w:hAnsi="Tahoma" w:cs="Tahoma" w:hint="cs"/>
                <w:color w:val="000000"/>
                <w:sz w:val="21"/>
                <w:szCs w:val="21"/>
                <w:cs/>
              </w:rPr>
              <w:t>๗. โรงพยาบาลสมเด็จพระยุพราชหล่มเก่า</w:t>
            </w:r>
            <w:r w:rsidRPr="001C7531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   </w:t>
            </w:r>
            <w:r w:rsidRPr="001C7531">
              <w:rPr>
                <w:rFonts w:ascii="Tahoma" w:eastAsia="Times New Roman" w:hAnsi="Tahoma" w:cs="Tahoma" w:hint="cs"/>
                <w:color w:val="000000"/>
                <w:sz w:val="21"/>
                <w:szCs w:val="21"/>
                <w:cs/>
              </w:rPr>
              <w:t>จำนวน</w:t>
            </w:r>
            <w:r w:rsidRPr="001C7531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 xml:space="preserve">   </w:t>
            </w:r>
            <w:r w:rsidRPr="001C7531">
              <w:rPr>
                <w:rFonts w:ascii="Tahoma" w:eastAsia="Times New Roman" w:hAnsi="Tahoma" w:cs="Tahoma" w:hint="cs"/>
                <w:color w:val="000000"/>
                <w:sz w:val="21"/>
                <w:szCs w:val="21"/>
                <w:cs/>
              </w:rPr>
              <w:t>๑๐</w:t>
            </w:r>
            <w:r w:rsidRPr="001C7531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 xml:space="preserve">   </w:t>
            </w:r>
            <w:r w:rsidRPr="001C7531">
              <w:rPr>
                <w:rFonts w:ascii="Tahoma" w:eastAsia="Times New Roman" w:hAnsi="Tahoma" w:cs="Tahoma" w:hint="cs"/>
                <w:color w:val="000000"/>
                <w:sz w:val="21"/>
                <w:szCs w:val="21"/>
                <w:cs/>
              </w:rPr>
              <w:t>เครื่อง</w:t>
            </w:r>
            <w:r w:rsidRPr="001C7531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  <w:t xml:space="preserve">                                     </w:t>
            </w:r>
            <w:r w:rsidRPr="001C7531">
              <w:rPr>
                <w:rFonts w:ascii="Tahoma" w:eastAsia="Times New Roman" w:hAnsi="Tahoma" w:cs="Tahoma" w:hint="cs"/>
                <w:color w:val="000000"/>
                <w:sz w:val="21"/>
                <w:szCs w:val="21"/>
                <w:cs/>
              </w:rPr>
              <w:t>๘. โรงพยาบาลหนองไผ่</w:t>
            </w:r>
            <w:r w:rsidRPr="001C7531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 xml:space="preserve">               </w:t>
            </w:r>
            <w:r w:rsidRPr="001C7531">
              <w:rPr>
                <w:rFonts w:ascii="Tahoma" w:eastAsia="Times New Roman" w:hAnsi="Tahoma" w:cs="Tahoma" w:hint="cs"/>
                <w:color w:val="000000"/>
                <w:sz w:val="21"/>
                <w:szCs w:val="21"/>
                <w:cs/>
              </w:rPr>
              <w:t>จำนวน</w:t>
            </w:r>
            <w:r w:rsidRPr="001C7531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 xml:space="preserve">   </w:t>
            </w:r>
            <w:r w:rsidRPr="001C7531">
              <w:rPr>
                <w:rFonts w:ascii="Tahoma" w:eastAsia="Times New Roman" w:hAnsi="Tahoma" w:cs="Tahoma" w:hint="cs"/>
                <w:color w:val="000000"/>
                <w:sz w:val="21"/>
                <w:szCs w:val="21"/>
                <w:cs/>
              </w:rPr>
              <w:t>๕</w:t>
            </w:r>
            <w:r w:rsidRPr="001C7531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 </w:t>
            </w:r>
            <w:r w:rsidRPr="001C7531">
              <w:rPr>
                <w:rFonts w:ascii="Tahoma" w:eastAsia="Times New Roman" w:hAnsi="Tahoma" w:cs="Tahoma" w:hint="cs"/>
                <w:color w:val="000000"/>
                <w:sz w:val="21"/>
                <w:szCs w:val="21"/>
                <w:cs/>
              </w:rPr>
              <w:t>เครื่อง</w:t>
            </w:r>
            <w:r w:rsidRPr="001C7531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  <w:t>                                     </w:t>
            </w:r>
            <w:r w:rsidRPr="001C7531">
              <w:rPr>
                <w:rFonts w:ascii="Tahoma" w:eastAsia="Times New Roman" w:hAnsi="Tahoma" w:cs="Tahoma" w:hint="cs"/>
                <w:color w:val="000000"/>
                <w:sz w:val="21"/>
                <w:szCs w:val="21"/>
                <w:cs/>
              </w:rPr>
              <w:t>๙. โรงพยาบาลหล่มสัก</w:t>
            </w:r>
            <w:r w:rsidRPr="001C7531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               </w:t>
            </w:r>
            <w:r w:rsidRPr="001C7531">
              <w:rPr>
                <w:rFonts w:ascii="Tahoma" w:eastAsia="Times New Roman" w:hAnsi="Tahoma" w:cs="Tahoma" w:hint="cs"/>
                <w:color w:val="000000"/>
                <w:sz w:val="21"/>
                <w:szCs w:val="21"/>
                <w:cs/>
              </w:rPr>
              <w:t>จำนวน</w:t>
            </w:r>
            <w:r w:rsidRPr="001C7531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 </w:t>
            </w:r>
            <w:r w:rsidRPr="001C7531">
              <w:rPr>
                <w:rFonts w:ascii="Tahoma" w:eastAsia="Times New Roman" w:hAnsi="Tahoma" w:cs="Tahoma" w:hint="cs"/>
                <w:color w:val="000000"/>
                <w:sz w:val="21"/>
                <w:szCs w:val="21"/>
                <w:cs/>
              </w:rPr>
              <w:t>๑๐ เครื่อง</w:t>
            </w:r>
            <w:r w:rsidRPr="001C7531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  <w:t> </w:t>
            </w:r>
          </w:p>
        </w:tc>
      </w:tr>
      <w:tr w:rsidR="001C7531" w:rsidRPr="001C7531" w:rsidTr="001C7531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C7531" w:rsidRPr="001C7531" w:rsidRDefault="001C7531" w:rsidP="001C75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                                   </w:t>
            </w: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ราคาที่เสนอจะต้องเสนอกำหนดยืนราคาไม่น้อยกว่า </w:t>
            </w:r>
            <w:r w:rsidRPr="001C753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๖๐</w:t>
            </w: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วัน ตั้งแต่วันเสนอราคาโดยภายในกำหนดยืนราคา ผู้ยื่นข้อเสนอต้องรับผิดชอบราคาที่ตนได้เสนอไว้ และจะถอนการเสนอราคามิได้</w:t>
            </w:r>
          </w:p>
        </w:tc>
      </w:tr>
      <w:tr w:rsidR="001C7531" w:rsidRPr="001C7531" w:rsidTr="001C7531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C7531" w:rsidRPr="001C7531" w:rsidRDefault="001C7531" w:rsidP="001C75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๔.๓</w:t>
            </w: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ผู้ยื่นข้อเสนอจะต้องเสนอกำหนดเวลาส่งมอบพัสดุไม่เกิน </w:t>
            </w:r>
            <w:r w:rsidRPr="001C753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๖๐</w:t>
            </w: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วัน นับถัดจากวันลงนามในสัญญาซื้อขาย หรือวันที่ได้รับหนังสือแจ้งจาก </w:t>
            </w:r>
            <w:r w:rsidRPr="001C753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ให้ส่งมอบพัสดุ</w:t>
            </w:r>
          </w:p>
        </w:tc>
      </w:tr>
      <w:tr w:rsidR="001C7531" w:rsidRPr="001C7531" w:rsidTr="001C7531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C7531" w:rsidRPr="001C7531" w:rsidRDefault="001C7531" w:rsidP="001C75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๔.๔</w:t>
            </w: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ผู้ยื่นข้อเสนอจะต้องส่ง</w:t>
            </w:r>
            <w:proofErr w:type="spellStart"/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แคตตาล็อก</w:t>
            </w:r>
            <w:proofErr w:type="spellEnd"/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และหรือรายละเอียดคุณลักษณะเฉพาะของ </w:t>
            </w:r>
            <w:r w:rsidRPr="001C753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เครื่องติดตามการทำงานของหัวใจและสัญญาณชีพอัตโนมัติ ขนาดเล็ก จำนวน ๕๕ เครื่อง</w:t>
            </w: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ไปพร้อมการเสนอราคาทางระบบจัดซื้อจัดจ้างภาครัฐด้วยอิเล็กทรอนิกส์ เพื่อประกอบการพิจารณา หลักฐานดังกล่าวนี้ </w:t>
            </w:r>
            <w:r w:rsidRPr="001C753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จะยึดไว้เป็นเอกสารของทางราชการ</w:t>
            </w:r>
          </w:p>
        </w:tc>
      </w:tr>
      <w:tr w:rsidR="001C7531" w:rsidRPr="001C7531" w:rsidTr="001C7531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C7531" w:rsidRPr="001C7531" w:rsidRDefault="001C7531" w:rsidP="001C7531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สำหรับ</w:t>
            </w:r>
            <w:proofErr w:type="spellStart"/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แคตตาล็</w:t>
            </w:r>
            <w:proofErr w:type="spellEnd"/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อกที่แนบให้พิจารณา หากเป็นสำเนารูปถ่ายจะต้องรับรองสำเนาถูกต้อง โดยผู้มีอำนาจทำนิติกรรมแทนนิติบุคคล หากคณะกรรมการพิจารณาผลการประกวดราคาอิเล็กทรอนิกส์ มีความประสงค์จะขอดูต้นฉบับ</w:t>
            </w:r>
            <w:proofErr w:type="spellStart"/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แคตตาล็อก</w:t>
            </w:r>
            <w:proofErr w:type="spellEnd"/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ผู้ยื่นข้อเสนอจะต้องนำต้นฉบับมาให้คณะกรรมการพิจารณาผลการประกวดราคาอิเล็กทรอนิกส์ตรวจสอบภายใน </w:t>
            </w:r>
            <w:r w:rsidRPr="001C753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๓</w:t>
            </w: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วัน</w:t>
            </w:r>
          </w:p>
        </w:tc>
      </w:tr>
      <w:tr w:rsidR="001C7531" w:rsidRPr="001C7531" w:rsidTr="001C753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C7531" w:rsidRPr="001C7531" w:rsidRDefault="001C7531" w:rsidP="001C75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1C7531" w:rsidRPr="001C7531" w:rsidRDefault="001C7531" w:rsidP="001C7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C7531" w:rsidRPr="001C7531" w:rsidRDefault="001C7531" w:rsidP="001C7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7531" w:rsidRPr="001C7531" w:rsidTr="001C7531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C7531" w:rsidRPr="001C7531" w:rsidRDefault="001C7531" w:rsidP="001C75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๔.๕</w:t>
            </w: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ก่อนเสนอราคา ผู้ยื่นข้อเสนอควรตรวจดูร่างสัญญา รายละเอียดคุณลักษณะเฉพาะ ฯลฯ ให้ถี่ถ้วนและเข้าใจเอกสารประกวดราคาอิเล็กทรอนิกส์ทั้งหมดเสียก่อนที่จะตกลงยื่นข้อเสนอตามเงื่อนไขในเอกสารประกวดราคาซื้ออิเล็กทรอนิกส์</w:t>
            </w:r>
          </w:p>
        </w:tc>
      </w:tr>
      <w:tr w:rsidR="001C7531" w:rsidRPr="001C7531" w:rsidTr="001C7531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C7531" w:rsidRPr="001C7531" w:rsidRDefault="001C7531" w:rsidP="001C75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๔.๖</w:t>
            </w: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ผู้ยื่นข้อเสนอจะต้องยื่นข้อเสนอและเสนอราคาทางระบบการจัดซื้อจัดจ้างภาครัฐด้วยอิเล็กทรอนิกส์ในวันที่ </w:t>
            </w:r>
            <w:r w:rsidRPr="001C753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๒๒ มีนาคม ๒๕๖๕</w:t>
            </w: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r w:rsidRPr="001C753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1C753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ระหว่างเวลา</w:t>
            </w:r>
            <w:r w:rsidRPr="001C753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1C753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๐๘.๓๐</w:t>
            </w:r>
            <w:r w:rsidRPr="001C753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1C753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น.</w:t>
            </w: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r w:rsidRPr="001C753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1C753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ถึง</w:t>
            </w:r>
            <w:r w:rsidRPr="001C753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1C753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๑๖.๓๐</w:t>
            </w:r>
            <w:r w:rsidRPr="001C753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1C753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น.</w:t>
            </w: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และเวลาในการเสนอราคาให้ถือตามเวลาของระบบการจัดซื้อจัดจ้างภาครัฐด้วยอิเล็กทรอนิกส์เป็นเกณฑ์</w:t>
            </w:r>
          </w:p>
        </w:tc>
      </w:tr>
      <w:tr w:rsidR="001C7531" w:rsidRPr="001C7531" w:rsidTr="001C7531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C7531" w:rsidRPr="001C7531" w:rsidRDefault="001C7531" w:rsidP="001C75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เมื่อพ้นกำหนดเวลายื่นข้อเสนอและเสนอราคาแล้ว จะไม่รับเอกสารการยื่นข้อเสนอและการเสนอราคาใดๆ โดยเด็ดขาด</w:t>
            </w:r>
          </w:p>
        </w:tc>
      </w:tr>
      <w:tr w:rsidR="001C7531" w:rsidRPr="001C7531" w:rsidTr="001C7531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C7531" w:rsidRPr="001C7531" w:rsidRDefault="001C7531" w:rsidP="001C75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                          </w:t>
            </w: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๔.๘</w:t>
            </w: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ผู้ยื่นข้อเสนอต้องจัดทำเอกสารสำหรับใช้ในการเสนอราคาในรูปแบบไฟล์เอกสารประเภท </w:t>
            </w: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PDF File (Portable Document Format) </w:t>
            </w: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โดยผู้ยื่นข้อเสนอต้องเป็นผู้รับผิดชอบตรวจสอบความครบถ้วน ถูกต้อง และชัดเจนของเอกสาร </w:t>
            </w: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PDF File </w:t>
            </w: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ก่อนที่จะยืนยันการเสนอราคา แล้วจึงส่งข้อมูล (</w:t>
            </w: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Upload) </w:t>
            </w: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เพื่อเป็นการเสนอราคาให้แก่ </w:t>
            </w:r>
            <w:r w:rsidRPr="001C753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ผ่านทางระบบจัดซื้อจัดจ้างภาครัฐด้วยอิเล็กทรอนิกส์</w:t>
            </w:r>
          </w:p>
        </w:tc>
      </w:tr>
      <w:tr w:rsidR="001C7531" w:rsidRPr="001C7531" w:rsidTr="001C7531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C7531" w:rsidRPr="001C7531" w:rsidRDefault="001C7531" w:rsidP="001C75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๔.๙</w:t>
            </w: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คณะกรรมการพิจารณาผลการประกวดราคาอิเล็กทรอนิกส์ จะดำเนินการตรวจสอบคุณสมบัติของผู้ยื่นข้อเสนอแต่ละรายว่า เป็นผู้ยื่นข้อเสนอที่มีผลประโยชน์ร่วมกันกับผู้ยื่นข้อเสนอรายอื่น ตามข้อ ๑.๕ (๑) หรือไม่ หากปรากฏว่าผู้ยื่นข้อเสนอรายใดเป็นผู้ยื่นข้อเสนอที่มีผลประโยชน์ร่วมกันกับผู้ยื่นข้อเสนอรายอื่น คณะกรรมการฯ จะตัดรายชื่อผู้ยื่นข้อเสนอที่มีผลประโยชน์ร่วมกันนั้นออกจากการเป็นผู้ยื่นข้อเสนอ</w:t>
            </w:r>
          </w:p>
        </w:tc>
      </w:tr>
      <w:tr w:rsidR="001C7531" w:rsidRPr="001C7531" w:rsidTr="001C7531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C7531" w:rsidRPr="001C7531" w:rsidRDefault="001C7531" w:rsidP="001C75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หากปรากฏต่อคณะกรรมการพิจารณาผลการประกวดราคาอิเล็กทรอนิกส์ว่า ก่อนหรือในขณะที่มีการพิจารณาข้อเสนอ มีผู้ยื่นข้อเสนอรายใดกระทำการอันเป็นการขัดขวางการแข่งขันอย่างเป็นธรรมตามข้อ ๑.๕ (๒) และคณะกรรมการฯ เชื่อว่ามีการกระทำอันเป็นการขัดขวางการแข่งขันอย่างเป็นธรรม คณะกรรมการฯ จะตัดรายชื่อผู้ยื่นข้อเสนอรายนั้นออกจากการเป็นผู้ยื่นข้อเสนอ และ</w:t>
            </w:r>
            <w:r w:rsidRPr="001C753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จะพิจารณาลงโทษผู้ยื่นข้อเสนอดังกล่าวเป็นผู้ทิ้งงาน เว้นแต่ </w:t>
            </w:r>
            <w:r w:rsidRPr="001C753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จะพิจารณาเห็นว่าผู้ยื่นข้อเสนอรายนั้นมิใช่เป็นผู้ริเริ่มให้มีการกระทำดังกล่าวและได้ให้ความร่วมมือเป็นประโยชน์ต่อการพิจารณาของ </w:t>
            </w:r>
            <w:r w:rsidRPr="001C753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</w:p>
        </w:tc>
      </w:tr>
      <w:tr w:rsidR="001C7531" w:rsidRPr="001C7531" w:rsidTr="001C7531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C7531" w:rsidRPr="001C7531" w:rsidRDefault="001C7531" w:rsidP="001C75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๔.๑๐</w:t>
            </w: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ผู้ยื่นข้อเสนอจะต้องปฏิบัติ ดังนี้</w:t>
            </w:r>
          </w:p>
        </w:tc>
      </w:tr>
      <w:tr w:rsidR="001C7531" w:rsidRPr="001C7531" w:rsidTr="001C7531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C7531" w:rsidRPr="001C7531" w:rsidRDefault="001C7531" w:rsidP="001C75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ปฏิบัติตามเงื่อนไขที่ระบุไว้ในเอกสารประกวดราคาอิเล็กทรอนิกส์</w:t>
            </w:r>
          </w:p>
        </w:tc>
      </w:tr>
      <w:tr w:rsidR="001C7531" w:rsidRPr="001C7531" w:rsidTr="001C7531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C7531" w:rsidRPr="001C7531" w:rsidRDefault="001C7531" w:rsidP="001C75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ราคาที่เสนอจะต้องเป็นราคาที่รวมภาษีมูลค่าเพิ่ม และภาษีอื่นๆ (ถ้ามี) รวมค่าใช้จ่ายทั้งปวงไว้ด้วยแล้ว</w:t>
            </w:r>
          </w:p>
        </w:tc>
      </w:tr>
      <w:tr w:rsidR="001C7531" w:rsidRPr="001C7531" w:rsidTr="001C7531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C7531" w:rsidRPr="001C7531" w:rsidRDefault="001C7531" w:rsidP="001C75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ผู้ยื่นข้อเสนอจะต้องลงทะเบียนเพื่อเข้าสู่กระบวนการเสนอราคา ตามวัน เวลา ที่กำหนด</w:t>
            </w:r>
          </w:p>
        </w:tc>
      </w:tr>
      <w:tr w:rsidR="001C7531" w:rsidRPr="001C7531" w:rsidTr="001C7531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C7531" w:rsidRPr="001C7531" w:rsidRDefault="001C7531" w:rsidP="001C75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๔)</w:t>
            </w: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ผู้ยื่นข้อเสนอจะถอนการเสนอราคาที่เสนอแล้วไม่ได้</w:t>
            </w:r>
          </w:p>
        </w:tc>
      </w:tr>
      <w:tr w:rsidR="001C7531" w:rsidRPr="001C7531" w:rsidTr="001C7531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C7531" w:rsidRPr="001C7531" w:rsidRDefault="001C7531" w:rsidP="001C75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๕)</w:t>
            </w: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ผู้ยื่นข้อเสนอต้องศึกษาและทำความเข้าใจในระบบและวิธีการเสนอราคาด้วยวิธีประกวดราคาอิเล็กทรอนิกส์ ของกรมบัญชีกลางที่แสดงไว้ในเว็บไซต์ </w:t>
            </w: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www.gprocurement.go.th</w:t>
            </w:r>
          </w:p>
        </w:tc>
      </w:tr>
    </w:tbl>
    <w:p w:rsidR="001C7531" w:rsidRPr="001C7531" w:rsidRDefault="001C7531" w:rsidP="001C7531">
      <w:pPr>
        <w:spacing w:after="0" w:line="240" w:lineRule="auto"/>
        <w:jc w:val="center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1C7531" w:rsidRPr="001C7531" w:rsidTr="001C7531">
        <w:trPr>
          <w:tblCellSpacing w:w="0" w:type="dxa"/>
          <w:jc w:val="center"/>
        </w:trPr>
        <w:tc>
          <w:tcPr>
            <w:tcW w:w="0" w:type="auto"/>
            <w:hideMark/>
          </w:tcPr>
          <w:p w:rsidR="001C7531" w:rsidRPr="001C7531" w:rsidRDefault="001C7531" w:rsidP="001C7531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C753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1C753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๕.</w:t>
            </w:r>
            <w:r w:rsidRPr="001C753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1C753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หลักประกันการเสนอราคา</w:t>
            </w: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                     </w:t>
            </w: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ผู้ยื่นข้อเสนอต้องวางหลักประกันการเสนอราคาพร้อมกับการเสนอราคาทางระบบการจัดซื้อจัดจ้างภาครัฐด้วยอิเล็กทรอนิกส์ โดยใช้หลักประกันอย่างหนึ่งอย่างใดดังต่อไปนี้ จำนวน </w:t>
            </w:r>
            <w:r w:rsidRPr="001C753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๔๐๙</w:t>
            </w:r>
            <w:r w:rsidRPr="001C753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 w:rsidRPr="001C753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๗๕๐.๐๐</w:t>
            </w: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บาท </w:t>
            </w:r>
            <w:r w:rsidRPr="001C753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(สี่แสนเก้าพันเจ็ดร้อยห้าสิบบาทถ้วน)</w:t>
            </w: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                     </w:t>
            </w: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๕.๑</w:t>
            </w: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เช็คหรือด</w:t>
            </w:r>
            <w:proofErr w:type="spellStart"/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ราฟท์</w:t>
            </w:r>
            <w:proofErr w:type="spellEnd"/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ที่ธนาคารเซ็นสั่งจ่าย ซึ่งเป็นเช็คหรือด</w:t>
            </w:r>
            <w:proofErr w:type="spellStart"/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ราฟท์</w:t>
            </w:r>
            <w:proofErr w:type="spellEnd"/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ลงวันที่ที่ใช้เช็คหรือด</w:t>
            </w:r>
            <w:proofErr w:type="spellStart"/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ราฟท์</w:t>
            </w:r>
            <w:proofErr w:type="spellEnd"/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นั้นชำระต่อเจ้าหน้าที่ในวันที่ยื่นข้อเสนอ หรือก่อนวันนั้นไม่เกิน ๓ วันทำการ</w:t>
            </w: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                     </w:t>
            </w: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๕.๒</w:t>
            </w: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หนังสือค้ำประกันอิเล็กทรอนิกส์ของธนาคารภายในประเทศตามแบบที่</w:t>
            </w: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>คณะกรรมการนโยบายกำหนด</w:t>
            </w: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                     </w:t>
            </w: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๕.๓</w:t>
            </w: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พันธบัตรรัฐบาลไทย</w:t>
            </w: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                     </w:t>
            </w: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๕.๔</w:t>
            </w: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ค้ำประกันของบริษัทเงินทุนหรือบริษัทเงินทุนหลักทรัพย์ที่ได้รับอนุญาตให้ประกอบกิจการเงินทุนเพื่อการพาณิชย์และประกอบธุรกิจค้ำประกันตามประกาศของธนาคารแห่งประเทศไทย ตามรายชื่อบริษัทเงินทุนที่ธนาคารแห่งประเทศไทยแจ้งเวียนให้ทราบ โดยอนุโลมให้ใช้ตามตัวอย่างหนังสือค้ำประกันของธนาคารที่คณะกรรมการนโยบายกำหนด</w:t>
            </w: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                     </w:t>
            </w: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กรณีที่ผู้ยื่นข้อเสนอนำเช็คหรือด</w:t>
            </w:r>
            <w:proofErr w:type="spellStart"/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ราฟท์</w:t>
            </w:r>
            <w:proofErr w:type="spellEnd"/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ธนาคารสั่งจ่ายหรือพันธบัตรรัฐบาลไทยหรือหนังสือค้ำประกันของบริษัทเงินทุนหรือบริษัทเงินทุนหลักทรัพย์ มาวางเป็นหลักประกันการเสนอราคาจะต้องส่งต้นฉบับเอกสารดังกล่าวมาให้</w:t>
            </w:r>
            <w:r w:rsidRPr="001C753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ตรวจสอบความถูกต้องในวันที่ </w:t>
            </w:r>
            <w:r w:rsidRPr="001C753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๒๕ มีนาคม ๒๕๖๕</w:t>
            </w:r>
            <w:r w:rsidRPr="001C753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1C753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ระหว่างเวลา</w:t>
            </w:r>
            <w:r w:rsidRPr="001C753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1C753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๐๘.๓๐</w:t>
            </w:r>
            <w:r w:rsidRPr="001C753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1C753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น.</w:t>
            </w:r>
            <w:r w:rsidRPr="001C753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1C753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ถึง</w:t>
            </w:r>
            <w:r w:rsidRPr="001C753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1C753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๑๖.๓๐</w:t>
            </w:r>
            <w:r w:rsidRPr="001C753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1C753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น.</w:t>
            </w: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                     </w:t>
            </w: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กรณีที่ผู้ยื่นข้อเสนอที่ยื่นข้อเสนอในรูปแบบของ "กิจการร่วมค้า" ประสงค์จะใช้หนังสือค้ำประกันอิเล็กทรอนิกส์ของธนาคารในประเทศเป็นหลักประกันการเสนอราคาให้ระบุชื่อผู้เข้าร่วมค้ารายที่สัญญาร่วมค้ากำหนดให้เป็นผู้เข้ายื่นข้อเสนอกับหน่วยงานของรัฐเป็นผู้ยื่นข้อเสนอ</w:t>
            </w: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                     </w:t>
            </w: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หลักประกันการเสนอราคาตามข้อนี้ </w:t>
            </w:r>
            <w:r w:rsidRPr="001C753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จะคืนให้ผู้ยื่นข้อเสนอหรือผู้ค้ำประกันภายใน ๑๕ วัน นับถัดจากวันที่</w:t>
            </w:r>
            <w:r w:rsidRPr="001C753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ได้พิจารณาเห็นชอบรายงานผลคัดเลือกผู้ชนะการประกวดราคาเรียบร้อยแล้ว เว้นแต่ผู้ยื่นข้อเสนอรายที่คัดเลือกไว้ซึ่งเสนอราคาต่ำสุดหรือได้คะแนนรวมสูงสุดไม่เกิน ๓ ราย ให้คืนได้ต่อเมื่อได้ทำสัญญาหรือข้อตกลง หรือผู้ยื่นข้อเสนอได้พ้นจากข้อผูกพันแล้ว </w:t>
            </w: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                     </w:t>
            </w: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การคืนหลักประกันการเสนอราคา ไม่ว่าในกรณีใด ๆ จะคืนให้โดยไม่มีดอกเบี้ย</w:t>
            </w:r>
          </w:p>
        </w:tc>
      </w:tr>
      <w:tr w:rsidR="001C7531" w:rsidRPr="001C7531" w:rsidTr="001C753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C7531" w:rsidRPr="001C7531" w:rsidRDefault="001C7531" w:rsidP="001C75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C753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lastRenderedPageBreak/>
              <w:t>                 </w:t>
            </w:r>
            <w:r w:rsidRPr="001C753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๖.</w:t>
            </w:r>
            <w:r w:rsidRPr="001C753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1C753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หลักเกณฑ์และสิทธิ์ในการพิจารณา</w:t>
            </w:r>
          </w:p>
        </w:tc>
      </w:tr>
      <w:tr w:rsidR="001C7531" w:rsidRPr="001C7531" w:rsidTr="001C753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C7531" w:rsidRPr="001C7531" w:rsidRDefault="001C7531" w:rsidP="001C75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๖.๑</w:t>
            </w: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ในการพิจารณาผลการยื่นข้อเสนอประกวดราคาอิเล็กทรอนิกส์ครั้งนี้ </w:t>
            </w:r>
            <w:r w:rsidRPr="001C753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จะพิจารณาตัดสินโดยใช้หลักเกณฑ์ </w:t>
            </w:r>
            <w:r w:rsidRPr="001C753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ราคา</w:t>
            </w: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1C7531" w:rsidRPr="001C7531" w:rsidTr="001C753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C7531" w:rsidRPr="001C7531" w:rsidRDefault="001C7531" w:rsidP="001C7531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๖.๒</w:t>
            </w: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การพิจารณาผู้ชนะการยื่นข้อเสนอ</w:t>
            </w: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กรณีใช้หลักเกณฑ์ราคาในการพิจารณาผู้ชนะการยื่นข้อเสนอ </w:t>
            </w:r>
            <w:r w:rsidRPr="001C753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จะพิจารณาจาก </w:t>
            </w:r>
            <w:r w:rsidRPr="001C753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ราคารวม</w:t>
            </w:r>
          </w:p>
        </w:tc>
      </w:tr>
      <w:tr w:rsidR="001C7531" w:rsidRPr="001C7531" w:rsidTr="001C753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C7531" w:rsidRPr="001C7531" w:rsidRDefault="001C7531" w:rsidP="001C75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๖.๓</w:t>
            </w: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หากผู้ยื่นข้อเสนอรายใดมีคุณสมบัติไม่ถูกต้องตามข้อ ๒ หรือยื่นหลักฐานการยื่นข้อเสนอไม่ถูกต้อง หรือไม่ครบถ้วนตามข้อ ๓ หรือยื่นข้อเสนอไม่ถูกต้องตามข้อ ๔ คณะกรรมการพิจารณาผลการประกวดราคาอิเล็กทรอนิกส์จะไม่รับพิจารณาข้อเสนอของผู้ยื่นข้อเสนอรายนั้น เว้นแต่ ผู้ยื่นข้อเสนอรายใดเสนอเอกสารทางเทคนิคหรือรายละเอียดคุณลักษณะเฉพาะของพัสดุที่จะขายไม่ครบถ้วน หรือเสนอรายละเอียดแตกต่างไปจากเงื่อนไขที่</w:t>
            </w:r>
            <w:r w:rsidRPr="001C753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กำหนดไว้ในประกาศและเอกสารประกวดราคาอิเล็กทรอนิกส์ ในส่วนที่มิใช่สาระสำคัญและความแตกต่างนั้นไม่มีผลทำให้เกิดการได้เปรียบเสียเปรียบต่อผู้ยื่นข้อเสนอรายอื่น หรือเป็นการผิดพลาดเล็กน้อย คณะกรรมการฯ อาจพิจารณาผ่อนปรนการตัดสิทธิผู้ยื่นข้อเสนอรายนั้น</w:t>
            </w:r>
          </w:p>
        </w:tc>
      </w:tr>
      <w:tr w:rsidR="001C7531" w:rsidRPr="001C7531" w:rsidTr="001C753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C7531" w:rsidRPr="001C7531" w:rsidRDefault="001C7531" w:rsidP="001C75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                          </w:t>
            </w: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๖.๔</w:t>
            </w: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1C753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สงวนสิทธิ์ไม่พิจารณาข้อเสนอของผู้ยื่นข้อเสนอโดยไม่มีการผ่อนผัน ในกรณีดังต่อไปนี้</w:t>
            </w:r>
          </w:p>
        </w:tc>
      </w:tr>
      <w:tr w:rsidR="001C7531" w:rsidRPr="001C7531" w:rsidTr="001C753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C7531" w:rsidRPr="001C7531" w:rsidRDefault="001C7531" w:rsidP="001C75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ปรากฏชื่อผู้ยื่นข้อเสนอรายนั้นในบัญชีรายชื่อผู้รับเอกสารประกวดราคาอิเล็กทรอนิกส์ทางระบบจัดซื้อจัดจ้างด้วยอิเล็กทรอนิกส์ หรือบัญชีรายชื่อผู้ซื้อเอกสารประกวดราคาอิเล็กทรอนิกส์ทางระบบจัดซื้อจัดจ้างด้วยอิเล็กทรอนิกส์ ของ</w:t>
            </w:r>
            <w:r w:rsidRPr="001C753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</w:p>
        </w:tc>
      </w:tr>
      <w:tr w:rsidR="001C7531" w:rsidRPr="001C7531" w:rsidTr="001C753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C7531" w:rsidRPr="001C7531" w:rsidRDefault="001C7531" w:rsidP="001C75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ไม่กรอกชื่อผู้ยื่นข้อเสนอในการเสนอราคาทางระบบจัดซื้อจัดจ้างด้วยอิเล็กทรอนิกส์</w:t>
            </w:r>
          </w:p>
        </w:tc>
      </w:tr>
      <w:tr w:rsidR="001C7531" w:rsidRPr="001C7531" w:rsidTr="001C753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C7531" w:rsidRPr="001C7531" w:rsidRDefault="001C7531" w:rsidP="001C75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เสนอรายละเอียดแตกต่างไปจากเงื่อนไขที่กำหนดในเอกสารประกวดราคาอิเล็กทรอนิกส์ที่เป็นสาระสำคัญ หรือมีผลทำให้เกิดความได้เปรียบเสียเปรียบแก่ผู้ยื่นข้อเสนอรายอื่น</w:t>
            </w:r>
          </w:p>
        </w:tc>
      </w:tr>
      <w:tr w:rsidR="001C7531" w:rsidRPr="001C7531" w:rsidTr="001C753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C7531" w:rsidRPr="001C7531" w:rsidRDefault="001C7531" w:rsidP="001C75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๖.๕</w:t>
            </w: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ในการตัดสินการประกวดราคาอิเล็กทรอนิกส์หรือในการทำสัญญา คณะกรรมการพิจารณาผลการประกวดราคาอิเล็กทรอนิกส์หรือ</w:t>
            </w:r>
            <w:r w:rsidRPr="001C753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มีสิทธิให้ผู้ยื่นข้อเสนอชี้แจงข้อเท็จจริงเพิ่มเติมได้ </w:t>
            </w:r>
            <w:r w:rsidRPr="001C753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มีสิทธิที่จะไม่รับข้อเสนอ ไม่รับราคา หรือไม่ทำสัญญา หากข้อเท็จจริงดังกล่าวไม่เหมาะสมหรือไม่ถูกต้อง</w:t>
            </w:r>
          </w:p>
        </w:tc>
      </w:tr>
      <w:tr w:rsidR="001C7531" w:rsidRPr="001C7531" w:rsidTr="001C753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C7531" w:rsidRPr="001C7531" w:rsidRDefault="001C7531" w:rsidP="001C75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๖.๖</w:t>
            </w: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1C753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ทรงไว้ซึ่งสิทธิที่จะไม่รับราคาต่ำสุด หรือราคาหนึ่งราคาใด หรือราคาที่เสนอทั้งหมดก็ได้ และอาจพิจารณาเลือกซื้อในจำนวน หรือขนาด หรือเฉพาะรายการหนึ่งรายการใด หรืออาจจะยกเลิกการประกวดราคาอิเล็กทรอนิกส์โดยไม่พิจารณาจัดซื้อเลยก็ได้ สุดแต่จะพิจารณา ทั้งนี้ เพื่อประโยชน์ของทางราชการเป็นสำคัญ และให้ถือว่าการตัดสินของ </w:t>
            </w:r>
            <w:r w:rsidRPr="001C753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เป็นเด็ดขาด ผู้ยื่นข้อเสนอจะเรียกร้องค่าใช้จ่าย หรือค่าเสียหายใดๆ มิได้ รวมทั้ง</w:t>
            </w:r>
            <w:r w:rsidRPr="001C753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จะพิจารณายกเลิกการประกวดราคาอิเล็กทรอนิกส์และลงโทษผู้ยื่นข้อเสนอเป็นผู้ทิ้งงาน ไม่ว่าจะเป็นผู้ยื่นข้อเสนอที่ได้รับการคัดเลือกหรือไม่ก็ตาม หากมีเหตุที่เชื่อถือได้ว่าการยื่นข้อเสนอกระทำการโดยไม่สุจริต เช่น การเสนอเอกสารอันเป็นเท็จ หรือใช้ชื่อบุคคลธรรมดา หรือนิติบุคคลอื่นมาเสนอราคาแทน เป็นต้น </w:t>
            </w:r>
          </w:p>
        </w:tc>
      </w:tr>
      <w:tr w:rsidR="001C7531" w:rsidRPr="001C7531" w:rsidTr="001C753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C7531" w:rsidRPr="001C7531" w:rsidRDefault="001C7531" w:rsidP="001C75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</w:t>
            </w: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ในกรณีที่ผู้ยื่นข้อเสนอรายที่เสนอราคาต่ำสุด เสนอราคาต่ำจนคาดหมายได้ว่าไม่อาจดำเนินงานตามเอกสารประกวดราคาอิเล็กทรอนิกส์ได้ คณะกรรมการพิจารณาผลการประกวดราคาอิเล็กทรอนิกส์หรือ</w:t>
            </w:r>
            <w:r w:rsidRPr="001C753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จะให้ผู้ยื่นข้อเสนอนั้นชี้แจงและแสดงหลักฐานที่ทำให้เชื่อได้ว่า ผู้ยื่นข้อเสนอสามารถดำเนินการตามเอกสารประกวดราคาอิเล็กทรอนิกส์ให้เสร็จสมบูรณ์ หากคำชี้แจงไม่เป็นที่รับฟังได้ </w:t>
            </w:r>
            <w:r w:rsidRPr="001C753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มีสิทธิที่จะไม่รับข้อเสนอหรือไม่รับราคาของผู้ยื่นข้อเสนอรายนั้น ทั้งนี้ ผู้ยื่นข้อเสนอดังกล่าวไม่มีสิทธิเรียกร้องค่าใช้จ่ายหรือค่าเสียหายใดๆ จาก</w:t>
            </w:r>
            <w:r w:rsidRPr="001C753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1C7531" w:rsidRPr="001C7531" w:rsidTr="001C753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C7531" w:rsidRPr="001C7531" w:rsidRDefault="001C7531" w:rsidP="001C75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๖.๗</w:t>
            </w: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ก่อนลงนามในสัญญา</w:t>
            </w:r>
            <w:r w:rsidRPr="001C753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อาจประกาศยกเลิกการประกวดราคาอิเล็กทรอนิกส์ หากปรากฏว่ามีการกระทำที่เข้าลักษณะผู้ยื่นข้อเสนอที่ชนะการประกวดราคาหรือที่ได้รับการคัดเลือกมีผลประโยชน์ร่วมกัน หรือมีส่วนได้เสียกับผู้ยื่นข้อเสนอรายอื่น หรือขัดขวางการแข่งขันอย่างเป็นธรรม หรือสมยอมกันกับผู้ยื่นข้อเสนอรายอื่น หรือเจ้าหน้าที่ในการเสนอราคา หรือส่อว่ากระทำการทุจริตอื่นใดในการเสนอราคา</w:t>
            </w:r>
          </w:p>
        </w:tc>
      </w:tr>
      <w:tr w:rsidR="001C7531" w:rsidRPr="001C7531" w:rsidTr="001C753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C7531" w:rsidRPr="001C7531" w:rsidRDefault="001C7531" w:rsidP="001C75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๖.๘</w:t>
            </w: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หากผู้ยื่นข้อเสนอซึ่งเป็นผู้ประกอบการ </w:t>
            </w: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SMEs </w:t>
            </w: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เสนอราคาสูงกว่าราคาต่ำสุดของผู้ยื่น</w:t>
            </w: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 xml:space="preserve">ข้อเสนอรายอื่นที่ไม่เกินร้อยละ ๑๐ ให้หน่วยงานของรัฐจัดซื้อจัดจ้างจากผู้ประกอบการ </w:t>
            </w: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SMEs </w:t>
            </w: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ดังกล่าว โดยจัดเรียงลำดับผู้ยื่นข้อเสนอซึ่งเป็นผู้ประกอบการ </w:t>
            </w: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SMEs </w:t>
            </w: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ซึ่งเสนอราคาสูงกว่าราคาต่ำสุดของผู้ยื่นข้อเสนอรายอื่นไม่เกินร้อยละ ๑๐ ที่จะเรียกมาทำสัญญาไม่เกิน ๓ ราย</w:t>
            </w:r>
          </w:p>
        </w:tc>
      </w:tr>
      <w:tr w:rsidR="001C7531" w:rsidRPr="001C7531" w:rsidTr="001C753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C7531" w:rsidRPr="001C7531" w:rsidRDefault="001C7531" w:rsidP="001C75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                                    </w:t>
            </w: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ผู้ยื่นข้อเสนอที่เป็นกิจการร่วมค้าที่จะได้สิทธิตามวรรคหนึ่ง ผู้เข้าร่วมค้าทุกรายจะต้องเป็นผู้ประกอบการ </w:t>
            </w: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SMEs</w:t>
            </w:r>
          </w:p>
        </w:tc>
      </w:tr>
      <w:tr w:rsidR="001C7531" w:rsidRPr="001C7531" w:rsidTr="001C753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C7531" w:rsidRPr="001C7531" w:rsidRDefault="001C7531" w:rsidP="001C75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๖.๙</w:t>
            </w: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หากผู้ยื่นข้อเสนอซึ่งมิใช่ผู้ประกอบการ </w:t>
            </w: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SMEs </w:t>
            </w: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ต่เป็นบุคคลธรรมดาที่ถือสัญชาติไทยหรือนิติบุคคลที่จัดตั้งขึ้นตามกฎหมายไทยเสนอราคาสูงกว่าราคาต่ำสุดของผู้ยื่นข้อเสนอซึ่งเป็นบุคคลธรรมดาที่มิได้ถือสัญชาติไทยหรือนิติบุคคลที่จัดตั้งขึ้นตามกฎหมายของต่างประเทศไม่เกินร้อยละ ๓ ให้หน่วยงานของรัฐจัดซื้อหรือจัดจ้างจากผู้ยื่นข้อเสนอซึ่งเป็นบุคคลธรรมดาที่ถือสัญชาติไทยหรือนิติบุคคลที่จัดตั้งขึ้นตามกฎหมายไทยดังกล่าว</w:t>
            </w:r>
          </w:p>
        </w:tc>
      </w:tr>
      <w:tr w:rsidR="001C7531" w:rsidRPr="001C7531" w:rsidTr="001C753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C7531" w:rsidRPr="001C7531" w:rsidRDefault="001C7531" w:rsidP="001C75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</w:t>
            </w: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ผู้ยื่นข้อเสนอที่เป็นกิจการร่วมค้าที่จะได้สิทธิตามวรรคหนึ่ง ผู้เข้าร่วมค้าทุกรายจะต้องเป็นผู้ประกอบการที่เป็นบุคคลธรรมดาที่ถือสัญชาติไทยหรือนิติบุคคลที่จัดตั้งขึ้นตามกฎหมายไทย</w:t>
            </w:r>
          </w:p>
        </w:tc>
      </w:tr>
    </w:tbl>
    <w:p w:rsidR="001C7531" w:rsidRPr="001C7531" w:rsidRDefault="001C7531" w:rsidP="001C7531">
      <w:pPr>
        <w:spacing w:after="0" w:line="240" w:lineRule="auto"/>
        <w:jc w:val="center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1C7531" w:rsidRPr="001C7531" w:rsidTr="001C753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C7531" w:rsidRPr="001C7531" w:rsidRDefault="001C7531" w:rsidP="001C75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C753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1C753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๗.</w:t>
            </w:r>
            <w:r w:rsidRPr="001C753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</w:t>
            </w:r>
            <w:r w:rsidRPr="001C753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การทำสัญญาซื้อขาย</w:t>
            </w:r>
          </w:p>
        </w:tc>
      </w:tr>
      <w:tr w:rsidR="001C7531" w:rsidRPr="001C7531" w:rsidTr="001C753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C7531" w:rsidRPr="001C7531" w:rsidRDefault="001C7531" w:rsidP="001C75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๗.๑</w:t>
            </w: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ในกรณีที่ผู้ชนะการประกวดราคาอิเล็กทรอนิกส์ สามารถส่งมอบสิ่งของได้ครบถ้วนภายใน ๕ วันทำการ นับแต่วันที่ทำข้อตกลงซื้อ</w:t>
            </w:r>
            <w:r w:rsidRPr="001C753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จะพิจารณาจัดทำข้อตกลงเป็นหนังสือแทนการทำสัญญาตามแบบสัญญาดังระบุ ในข้อ ๑.๓ ก็ได้</w:t>
            </w:r>
          </w:p>
        </w:tc>
      </w:tr>
      <w:tr w:rsidR="001C7531" w:rsidRPr="001C7531" w:rsidTr="001C753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C7531" w:rsidRPr="001C7531" w:rsidRDefault="001C7531" w:rsidP="001C75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๗.๒</w:t>
            </w: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ในกรณีที่ผู้ชนะการประกวดราคาอิเล็กทรอนิกส์ไม่สามารถส่งมอบสิ่งของได้ครบถ้วนภายใน ๕ วันทำการ หรือ</w:t>
            </w:r>
            <w:r w:rsidRPr="001C753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เห็นว่าไม่สมควรจัดทำข้อตกลงเป็นหนังสือ ตามข้อ ๗.๑ ผู้ชนะการประกวดราคาอิเล็กทรอนิกส์จะต้องทำสัญญาซื้อขายตามแบบสัญญาดังระบุในข้อ ๑.๓ หรือทำข้อตกลงเป็นหนังสือ กับ</w:t>
            </w:r>
            <w:r w:rsidRPr="001C753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ภายใน </w:t>
            </w:r>
            <w:r w:rsidRPr="001C753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๗</w:t>
            </w: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วัน นับถัดจากวันที่ได้รับแจ้ง และจะต้องวางหลักประกันสัญญาเป็นจำนวนเงินเท่ากับร้อยละ </w:t>
            </w:r>
            <w:r w:rsidRPr="001C753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๕</w:t>
            </w: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ของราคาค่าสิ่งของที่ประกวดราคาอิเล็กทรอนิกส์ให้</w:t>
            </w:r>
            <w:r w:rsidRPr="001C753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ยึดถือไว้ในขณะทำสัญญา โดยใช้หลักประกันอย่างหนึ่งอย่างใดดังต่อไปนี้</w:t>
            </w:r>
          </w:p>
        </w:tc>
      </w:tr>
      <w:tr w:rsidR="001C7531" w:rsidRPr="001C7531" w:rsidTr="001C753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C7531" w:rsidRPr="001C7531" w:rsidRDefault="001C7531" w:rsidP="001C75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(</w:t>
            </w: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เงินสด</w:t>
            </w:r>
          </w:p>
        </w:tc>
      </w:tr>
      <w:tr w:rsidR="001C7531" w:rsidRPr="001C7531" w:rsidTr="001C753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C7531" w:rsidRPr="001C7531" w:rsidRDefault="001C7531" w:rsidP="001C75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(</w:t>
            </w: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เช็คหรือด</w:t>
            </w:r>
            <w:proofErr w:type="spellStart"/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ราฟท์</w:t>
            </w:r>
            <w:proofErr w:type="spellEnd"/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ที่ธนาคารเซ็นสั่งจ่าย ซึ่งเป็นเช็คหรือด</w:t>
            </w:r>
            <w:proofErr w:type="spellStart"/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ราฟท์</w:t>
            </w:r>
            <w:proofErr w:type="spellEnd"/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ลงวันที่ที่ใช้เช็คหรือด</w:t>
            </w:r>
            <w:proofErr w:type="spellStart"/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ราฟท์</w:t>
            </w:r>
            <w:proofErr w:type="spellEnd"/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นั้นชำระต่อเจ้าหน้าที่ในวันทำสัญญา หรือก่อนวันนั้นไม่เกิน ๓ วันทำการ</w:t>
            </w:r>
          </w:p>
        </w:tc>
      </w:tr>
      <w:tr w:rsidR="001C7531" w:rsidRPr="001C7531" w:rsidTr="001C753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C7531" w:rsidRPr="001C7531" w:rsidRDefault="001C7531" w:rsidP="001C75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(</w:t>
            </w: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หนังสือค้ำประกันของธนาคารภายในประเทศ ตามตัวอย่างที่คณะกรรมการนโยบายกำหนด ดังระบุในข้อ ๑.๔ (๒) หรือจะเป็นหนังสือค้ำประกันอิเล็กทรอนิกส์ตามวิธีการที่กรมบัญชีกลางกำหนด</w:t>
            </w:r>
          </w:p>
        </w:tc>
      </w:tr>
      <w:tr w:rsidR="001C7531" w:rsidRPr="001C7531" w:rsidTr="001C753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C7531" w:rsidRPr="001C7531" w:rsidRDefault="001C7531" w:rsidP="001C75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(</w:t>
            </w: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๔)</w:t>
            </w: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หนังสือค้ำประกันของบริษัทเงินทุน หรือบริษัทเงินทุนหลักทรัพย์ที่ได้รับอนุญาตให้ประกอบกิจการเงินทุนเพื่อการพาณิชย์และประกอบธุรกิจค้ำประกันตามประกาศของธนาคารแห่งประเทศไทย ตามรายชื่อบริษัทเงินทุนที่ธนาคารแห่งประเทศไทยแจ้งเวียนให้ทราบ โดยอนุโลมให้ใช้ตามตัวอย่างหนังสือค้ำประกันของธนาคารที่คณะกรรมการนโยบายกำหนด ดังระบุในข้อ ๑.๔ (๒)</w:t>
            </w:r>
          </w:p>
        </w:tc>
      </w:tr>
      <w:tr w:rsidR="001C7531" w:rsidRPr="001C7531" w:rsidTr="001C753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C7531" w:rsidRPr="001C7531" w:rsidRDefault="001C7531" w:rsidP="001C75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                          (</w:t>
            </w: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๕)</w:t>
            </w: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พันธบัตรรัฐบาลไทย</w:t>
            </w:r>
          </w:p>
        </w:tc>
      </w:tr>
      <w:tr w:rsidR="001C7531" w:rsidRPr="001C7531" w:rsidTr="001C753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C7531" w:rsidRPr="001C7531" w:rsidRDefault="001C7531" w:rsidP="001C75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หลักประกันนี้จะคืนให้ โดยไม่มีดอกเบี้ยภายใน ๑๕ วัน นับถัดจากวันที่ผู้ชนะการประกวดราคาอิเล็กทรอนิกส์ (ผู้ขาย) พ้นจากข้อผูกพันตามสัญญาซื้อขายแล้ว</w:t>
            </w:r>
          </w:p>
        </w:tc>
      </w:tr>
      <w:tr w:rsidR="001C7531" w:rsidRPr="001C7531" w:rsidTr="001C753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C7531" w:rsidRPr="001C7531" w:rsidRDefault="001C7531" w:rsidP="001C75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หลักประกันนี้จะคืนให้ โดยไม่มีดอกเบี้ย ตามอัตราส่วนของพัสดุที่ซื้อซึ่ง</w:t>
            </w:r>
            <w:r w:rsidRPr="001C753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ได้รับมอบไว้แล้ว</w:t>
            </w:r>
          </w:p>
        </w:tc>
      </w:tr>
    </w:tbl>
    <w:p w:rsidR="001C7531" w:rsidRPr="001C7531" w:rsidRDefault="001C7531" w:rsidP="001C7531">
      <w:pPr>
        <w:spacing w:after="0" w:line="240" w:lineRule="auto"/>
        <w:jc w:val="center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2"/>
        <w:gridCol w:w="3201"/>
        <w:gridCol w:w="3132"/>
      </w:tblGrid>
      <w:tr w:rsidR="001C7531" w:rsidRPr="001C7531" w:rsidTr="001C7531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C7531" w:rsidRPr="001C7531" w:rsidRDefault="001C7531" w:rsidP="001C75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C753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1C753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๘.</w:t>
            </w:r>
            <w:r w:rsidRPr="001C753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1C753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ค่าจ้างและการจ่ายเงิน</w:t>
            </w:r>
          </w:p>
        </w:tc>
      </w:tr>
      <w:tr w:rsidR="001C7531" w:rsidRPr="001C7531" w:rsidTr="001C7531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C7531" w:rsidRPr="001C7531" w:rsidRDefault="001C7531" w:rsidP="001C75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1C753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จะจ่ายค่าสิ่งของซึ่งได้รวมภาษีมูลค่าเพิ่ม ตลอดจนภาษีอากรอื่นๆ และค่าใช้จ่ายทั้งปวงแล้วให้แก่ผู้ยื่นข้อเสนอที่ได้รับการคัดเลือกให้เป็นผู้ขาย เมื่อผู้ขายได้ส่งมอบสิ่งของได้ครบถ้วนตามสัญญาซื้อขายหรือข้อตกลงเป็นหนังสือ และ</w:t>
            </w:r>
            <w:r w:rsidRPr="001C753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ได้ตรวจรับมอบสิ่งของไว้เรียบร้อยแล้ว</w:t>
            </w:r>
          </w:p>
        </w:tc>
      </w:tr>
      <w:tr w:rsidR="001C7531" w:rsidRPr="001C7531" w:rsidTr="001C7531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C7531" w:rsidRPr="001C7531" w:rsidRDefault="001C7531" w:rsidP="001C75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C753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1C753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๙.</w:t>
            </w:r>
            <w:r w:rsidRPr="001C753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1C753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อัตราค่าปรับ</w:t>
            </w:r>
          </w:p>
        </w:tc>
      </w:tr>
      <w:tr w:rsidR="001C7531" w:rsidRPr="001C7531" w:rsidTr="001C7531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C7531" w:rsidRPr="001C7531" w:rsidRDefault="001C7531" w:rsidP="001C75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ค่าปรับตามแบบสัญญาซื้อขายแนบท้ายเอกสารประกวดราคาอิเล็กทรอนิกส์นี้ หรือข้อตกลงซื้อขายเป็นหนังสือ ให้คิดในอัตราร้อยละ </w:t>
            </w:r>
            <w:r w:rsidRPr="001C753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๐.๒๐</w:t>
            </w: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ของราคาค่าสิ่งของที่ยังไม่ได้รับมอบต่อวัน</w:t>
            </w:r>
          </w:p>
        </w:tc>
      </w:tr>
      <w:tr w:rsidR="001C7531" w:rsidRPr="001C7531" w:rsidTr="001C7531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C7531" w:rsidRPr="001C7531" w:rsidRDefault="001C7531" w:rsidP="001C75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C753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1C753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๑๐.</w:t>
            </w:r>
            <w:r w:rsidRPr="001C753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1C753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การรับประกันความชำรุดบกพร่อง</w:t>
            </w:r>
          </w:p>
        </w:tc>
      </w:tr>
      <w:tr w:rsidR="001C7531" w:rsidRPr="001C7531" w:rsidTr="001C7531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C7531" w:rsidRPr="001C7531" w:rsidRDefault="001C7531" w:rsidP="001C75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ผู้ชนะการประกวดราคาอิเล็กทรอนิกส์ ซึ่งได้ทำสัญญาซื้อขายตามแบบดังระบุในข้อ ๑.๓ หรือทำข้อตกลงซื้อเป็นหนังสือ แล้วแต่กรณี จะต้องรับประกันความชำรุดบกพร่องของสิ่งของที่ซื้อขายที่เกิดขึ้นภายในระยะเวลาไม่น้อยกว่า </w:t>
            </w:r>
            <w:r w:rsidRPr="001C753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</w:t>
            </w:r>
            <w:r w:rsidRPr="001C753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1C753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ปี</w:t>
            </w:r>
            <w:r w:rsidRPr="001C753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r w:rsidRPr="001C753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r w:rsidRPr="001C753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นับถัดจากวันที่ </w:t>
            </w:r>
            <w:r w:rsidRPr="001C753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ได้รับมอบสิ่งของ โดยต้องรีบจัดการซ่อมแซมแก้ไขให้ใช้การได้ดีดังเดิมภายใน </w:t>
            </w:r>
            <w:r w:rsidRPr="001C753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๑๕</w:t>
            </w: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วัน นับถัดจากวันที่ได้รับแจ้งความชำรุดบกพร่อง</w:t>
            </w:r>
          </w:p>
        </w:tc>
      </w:tr>
      <w:tr w:rsidR="001C7531" w:rsidRPr="001C7531" w:rsidTr="001C753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C7531" w:rsidRPr="001C7531" w:rsidRDefault="001C7531" w:rsidP="001C75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1C7531" w:rsidRPr="001C7531" w:rsidRDefault="001C7531" w:rsidP="001C7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C7531" w:rsidRPr="001C7531" w:rsidRDefault="001C7531" w:rsidP="001C7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7531" w:rsidRPr="001C7531" w:rsidTr="001C7531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C7531" w:rsidRPr="001C7531" w:rsidRDefault="001C7531" w:rsidP="001C75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C753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1C753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๑๑.</w:t>
            </w:r>
            <w:r w:rsidRPr="001C753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1C753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ข้อสงวนสิทธิ์ในการยื่นข้อเสนอและอื่นๆ</w:t>
            </w:r>
          </w:p>
        </w:tc>
      </w:tr>
      <w:tr w:rsidR="001C7531" w:rsidRPr="001C7531" w:rsidTr="001C7531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C7531" w:rsidRPr="001C7531" w:rsidRDefault="001C7531" w:rsidP="001C75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๑๑.๑</w:t>
            </w: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เงินค่าพัสดุสำหรับการซื้อครั้งนี้ ได้มาจากเงิน</w:t>
            </w:r>
            <w:r w:rsidRPr="001C7531">
              <w:rPr>
                <w:rFonts w:ascii="Tahoma" w:eastAsia="Times New Roman" w:hAnsi="Tahoma" w:cs="Tahoma" w:hint="cs"/>
                <w:color w:val="660066"/>
                <w:sz w:val="21"/>
                <w:szCs w:val="21"/>
                <w:cs/>
              </w:rPr>
              <w:t>งบเงินกู้เพื่อแก้ไขปัญญาเศรษฐกิจและสังคม จากการระบาดของโรคติดเชื้อ</w:t>
            </w:r>
            <w:proofErr w:type="spellStart"/>
            <w:r w:rsidRPr="001C7531">
              <w:rPr>
                <w:rFonts w:ascii="Tahoma" w:eastAsia="Times New Roman" w:hAnsi="Tahoma" w:cs="Tahoma" w:hint="cs"/>
                <w:color w:val="660066"/>
                <w:sz w:val="21"/>
                <w:szCs w:val="21"/>
                <w:cs/>
              </w:rPr>
              <w:t>ไวรัส</w:t>
            </w:r>
            <w:proofErr w:type="spellEnd"/>
            <w:r w:rsidRPr="001C7531">
              <w:rPr>
                <w:rFonts w:ascii="Tahoma" w:eastAsia="Times New Roman" w:hAnsi="Tahoma" w:cs="Tahoma" w:hint="cs"/>
                <w:color w:val="660066"/>
                <w:sz w:val="21"/>
                <w:szCs w:val="21"/>
                <w:cs/>
              </w:rPr>
              <w:t xml:space="preserve">โคโรนา ๒๐๑๙ ของโครงการพัฒนาศักยภาพหน่วยบริการสังกัดสำนักงานปลัดกระทรวงสาธารณสุข เพื่อขยายการรองรับการดูแลผู้ป่วย </w:t>
            </w:r>
            <w:r w:rsidRPr="001C7531">
              <w:rPr>
                <w:rFonts w:ascii="Tahoma" w:eastAsia="Times New Roman" w:hAnsi="Tahoma" w:cs="Tahoma"/>
                <w:color w:val="660066"/>
                <w:sz w:val="21"/>
                <w:szCs w:val="21"/>
              </w:rPr>
              <w:t>COVID-</w:t>
            </w:r>
            <w:r w:rsidRPr="001C7531">
              <w:rPr>
                <w:rFonts w:ascii="Tahoma" w:eastAsia="Times New Roman" w:hAnsi="Tahoma" w:cs="Tahoma" w:hint="cs"/>
                <w:color w:val="660066"/>
                <w:sz w:val="21"/>
                <w:szCs w:val="21"/>
                <w:cs/>
              </w:rPr>
              <w:t>๑๙ ที่มีอาการจนถึงระยะวิกฤต จำนวนเงิน ๘</w:t>
            </w:r>
            <w:r w:rsidRPr="001C7531">
              <w:rPr>
                <w:rFonts w:ascii="Tahoma" w:eastAsia="Times New Roman" w:hAnsi="Tahoma" w:cs="Tahoma"/>
                <w:color w:val="660066"/>
                <w:sz w:val="21"/>
                <w:szCs w:val="21"/>
              </w:rPr>
              <w:t>,</w:t>
            </w:r>
            <w:r w:rsidRPr="001C7531">
              <w:rPr>
                <w:rFonts w:ascii="Tahoma" w:eastAsia="Times New Roman" w:hAnsi="Tahoma" w:cs="Tahoma" w:hint="cs"/>
                <w:color w:val="660066"/>
                <w:sz w:val="21"/>
                <w:szCs w:val="21"/>
                <w:cs/>
              </w:rPr>
              <w:t>๑๙๕</w:t>
            </w:r>
            <w:r w:rsidRPr="001C7531">
              <w:rPr>
                <w:rFonts w:ascii="Tahoma" w:eastAsia="Times New Roman" w:hAnsi="Tahoma" w:cs="Tahoma"/>
                <w:color w:val="660066"/>
                <w:sz w:val="21"/>
                <w:szCs w:val="21"/>
              </w:rPr>
              <w:t>,</w:t>
            </w:r>
            <w:r w:rsidRPr="001C7531">
              <w:rPr>
                <w:rFonts w:ascii="Tahoma" w:eastAsia="Times New Roman" w:hAnsi="Tahoma" w:cs="Tahoma" w:hint="cs"/>
                <w:color w:val="660066"/>
                <w:sz w:val="21"/>
                <w:szCs w:val="21"/>
                <w:cs/>
              </w:rPr>
              <w:t>๐๐๐.๐๐ บาท (แปดล้านหนึ่งแสนเก้าหมื่นห้าพันบาทถ้วน)</w:t>
            </w:r>
          </w:p>
        </w:tc>
      </w:tr>
      <w:tr w:rsidR="001C7531" w:rsidRPr="001C7531" w:rsidTr="001C7531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C7531" w:rsidRPr="001C7531" w:rsidRDefault="001C7531" w:rsidP="001C75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</w:t>
            </w: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การลงนามในสัญญาจะกระทำได้ ต่อเมื่อ</w:t>
            </w:r>
            <w:r w:rsidRPr="001C753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ได้รับอนุมัติเงินค่าพัสดุจาก</w:t>
            </w:r>
            <w:r w:rsidRPr="001C7531">
              <w:rPr>
                <w:rFonts w:ascii="Tahoma" w:eastAsia="Times New Roman" w:hAnsi="Tahoma" w:cs="Tahoma" w:hint="cs"/>
                <w:color w:val="660066"/>
                <w:sz w:val="21"/>
                <w:szCs w:val="21"/>
                <w:cs/>
              </w:rPr>
              <w:t>งบเงินกู้เพื่อแก้ไขปัญญาเศรษฐกิจและสังคม จากการระบาดของโรคติดเชื้อ</w:t>
            </w:r>
            <w:proofErr w:type="spellStart"/>
            <w:r w:rsidRPr="001C7531">
              <w:rPr>
                <w:rFonts w:ascii="Tahoma" w:eastAsia="Times New Roman" w:hAnsi="Tahoma" w:cs="Tahoma" w:hint="cs"/>
                <w:color w:val="660066"/>
                <w:sz w:val="21"/>
                <w:szCs w:val="21"/>
                <w:cs/>
              </w:rPr>
              <w:t>ไวรัส</w:t>
            </w:r>
            <w:proofErr w:type="spellEnd"/>
            <w:r w:rsidRPr="001C7531">
              <w:rPr>
                <w:rFonts w:ascii="Tahoma" w:eastAsia="Times New Roman" w:hAnsi="Tahoma" w:cs="Tahoma" w:hint="cs"/>
                <w:color w:val="660066"/>
                <w:sz w:val="21"/>
                <w:szCs w:val="21"/>
                <w:cs/>
              </w:rPr>
              <w:t xml:space="preserve">โคโรนา ๒๐๑๙ ของโครงการพัฒนาศักยภาพหน่วยบริการสังกัดสำนักงานปลัดกระทรวงสาธารณสุข เพื่อขยายการรองรับการดูแลผู้ป่วย </w:t>
            </w:r>
            <w:r w:rsidRPr="001C7531">
              <w:rPr>
                <w:rFonts w:ascii="Tahoma" w:eastAsia="Times New Roman" w:hAnsi="Tahoma" w:cs="Tahoma"/>
                <w:color w:val="660066"/>
                <w:sz w:val="21"/>
                <w:szCs w:val="21"/>
              </w:rPr>
              <w:t>COVID-</w:t>
            </w:r>
            <w:r w:rsidRPr="001C7531">
              <w:rPr>
                <w:rFonts w:ascii="Tahoma" w:eastAsia="Times New Roman" w:hAnsi="Tahoma" w:cs="Tahoma" w:hint="cs"/>
                <w:color w:val="660066"/>
                <w:sz w:val="21"/>
                <w:szCs w:val="21"/>
                <w:cs/>
              </w:rPr>
              <w:t>๑๙ ที่มีอาการจนถึงระยะวิกฤต จำนวนเงิน ๘</w:t>
            </w:r>
            <w:r w:rsidRPr="001C7531">
              <w:rPr>
                <w:rFonts w:ascii="Tahoma" w:eastAsia="Times New Roman" w:hAnsi="Tahoma" w:cs="Tahoma"/>
                <w:color w:val="660066"/>
                <w:sz w:val="21"/>
                <w:szCs w:val="21"/>
              </w:rPr>
              <w:t>,</w:t>
            </w:r>
            <w:r w:rsidRPr="001C7531">
              <w:rPr>
                <w:rFonts w:ascii="Tahoma" w:eastAsia="Times New Roman" w:hAnsi="Tahoma" w:cs="Tahoma" w:hint="cs"/>
                <w:color w:val="660066"/>
                <w:sz w:val="21"/>
                <w:szCs w:val="21"/>
                <w:cs/>
              </w:rPr>
              <w:t>๑๙๕</w:t>
            </w:r>
            <w:r w:rsidRPr="001C7531">
              <w:rPr>
                <w:rFonts w:ascii="Tahoma" w:eastAsia="Times New Roman" w:hAnsi="Tahoma" w:cs="Tahoma"/>
                <w:color w:val="660066"/>
                <w:sz w:val="21"/>
                <w:szCs w:val="21"/>
              </w:rPr>
              <w:t>,</w:t>
            </w:r>
            <w:r w:rsidRPr="001C7531">
              <w:rPr>
                <w:rFonts w:ascii="Tahoma" w:eastAsia="Times New Roman" w:hAnsi="Tahoma" w:cs="Tahoma" w:hint="cs"/>
                <w:color w:val="660066"/>
                <w:sz w:val="21"/>
                <w:szCs w:val="21"/>
                <w:cs/>
              </w:rPr>
              <w:t>๐๐๐.๐๐ บาท (แปดล้านหนึ่งแสนเก้าหมื่นห้าพันบาทถ้วน)</w:t>
            </w: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แล้วเท่านั้น </w:t>
            </w:r>
          </w:p>
        </w:tc>
      </w:tr>
      <w:tr w:rsidR="001C7531" w:rsidRPr="001C7531" w:rsidTr="001C7531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C7531" w:rsidRPr="001C7531" w:rsidRDefault="001C7531" w:rsidP="001C75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๑๑.๒</w:t>
            </w: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เมื่อ</w:t>
            </w:r>
            <w:r w:rsidRPr="001C753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ได้คัดเลือกผู้ยื่นข้อเสนอรายใดให้เป็นผู้ขาย และได้ตกลงซื้อสิ่งของตามการประกวดราคาอิเล็กทรอนิกส์แล้ว ถ้าผู้ขายจะต้องสั่งหรือนำสิ่งของดังกล่าวเข้ามาจากต่างประเทศและของนั้นต้องนำเข้ามาโดยทางเรือในเส้นทางที่มีเรือไทยเดินอยู่ และสามารถให้บริการรับขนได้ตามที่รัฐมนตรีว่าการกระทรวงคมนาคมประกาศกำหนด ผู้ยื่นข้อเสนอซึ่งเป็นผู้ขายจะต้องปฏิบัติตามกฎหมายว่าด้วยการส่งเสริมการ</w:t>
            </w:r>
            <w:proofErr w:type="spellStart"/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พาณิชย</w:t>
            </w:r>
            <w:proofErr w:type="spellEnd"/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นาวี ดังนี้</w:t>
            </w:r>
          </w:p>
        </w:tc>
      </w:tr>
      <w:tr w:rsidR="001C7531" w:rsidRPr="001C7531" w:rsidTr="001C7531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C7531" w:rsidRPr="001C7531" w:rsidRDefault="001C7531" w:rsidP="001C75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แจ้งการสั่งหรือนำสิ่งของที่ซื้อขายดังกล่าวเข้ามาจากต่างประเทศต่อกรมเจ้าท่า ภายใน ๗ วัน นับตั้งแต่วันที่ผู้ขายสั่ง หรือซื้อของจากต่างประเทศ เว้นแต่เป็นของที่รัฐมนตรีว่าการกระทรวงคมนาคม</w:t>
            </w: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>ประกาศยกเว้นให้บรรทุกโดยเรืออื่นได้</w:t>
            </w:r>
          </w:p>
        </w:tc>
      </w:tr>
      <w:tr w:rsidR="001C7531" w:rsidRPr="001C7531" w:rsidTr="001C7531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C7531" w:rsidRPr="001C7531" w:rsidRDefault="001C7531" w:rsidP="001C75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                                   (</w:t>
            </w: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จัดการให้สิ่งของที่ซื้อขายดังกล่าวบรรทุกโดยเรือไทย หรือเรือที่มีสิทธิเช่นเดียวกับเรือไทย จากต่างประเทศมายังประเทศไทย เว้นแต่จะได้รับอนุญาตจากกรมเจ้าท่า ให้บรรทุกสิ่งของนั้นโดยเรืออื่นที่มิใช่เรือไทย ซึ่งจะต้องได้รับอนุญาตเช่นนั้นก่อนบรรทุกของลงเรืออื่น หรือเป็นของที่รัฐมนตรีว่าการกระทรวงคมนาคมประกาศยกเว้นให้บรรทุกโดยเรืออื่น</w:t>
            </w:r>
          </w:p>
        </w:tc>
      </w:tr>
      <w:tr w:rsidR="001C7531" w:rsidRPr="001C7531" w:rsidTr="001C7531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C7531" w:rsidRPr="001C7531" w:rsidRDefault="001C7531" w:rsidP="001C75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ในกรณีที่ไม่ปฏิบัติตาม (๑) หรือ (๒) ผู้ขายจะต้องรับผิดตามกฎหมายว่าด้วยการส่งเสริมการ</w:t>
            </w:r>
            <w:proofErr w:type="spellStart"/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พาณิชย</w:t>
            </w:r>
            <w:proofErr w:type="spellEnd"/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นาวี</w:t>
            </w:r>
          </w:p>
        </w:tc>
      </w:tr>
      <w:tr w:rsidR="001C7531" w:rsidRPr="001C7531" w:rsidTr="001C7531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C7531" w:rsidRPr="001C7531" w:rsidRDefault="001C7531" w:rsidP="001C75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๑๑.๓</w:t>
            </w: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ผู้ยื่นข้อเสนอซึ่ง</w:t>
            </w:r>
            <w:r w:rsidRPr="001C753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ได้คัดเลือกแล้ว ไม่ไปทำสัญญาหรือข้อตกลงซื้อเป็นหนังสือภายในเวลาที่กำหนด ดังระบุไว้ในข้อ ๗ </w:t>
            </w:r>
            <w:r w:rsidRPr="001C753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จะริบหลักประกันการยื่นข้อเสนอ หรือเรียกร้องจากผู้ออกหนังสือค้ำประกันการยื่นข้อเสนอทันที และอาจพิจารณาเรียกร้องให้ชดใช้ความเสียหายอื่น (ถ้ามี) รวมทั้งจะพิจารณาให้เป็นผู้ทิ้งงาน ตามระเบียบกระทรวงการคลังว่าด้วยการจัดซื้อจัดจ้างและการบริหารพัสดุภาครัฐ</w:t>
            </w:r>
          </w:p>
        </w:tc>
      </w:tr>
      <w:tr w:rsidR="001C7531" w:rsidRPr="001C7531" w:rsidTr="001C7531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C7531" w:rsidRPr="001C7531" w:rsidRDefault="001C7531" w:rsidP="001C75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๑๑.๔</w:t>
            </w: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1C753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สงวนสิทธิ์ที่จะแก้ไขเพิ่มเติมเงื่อนไข หรือข้อกำหนดในแบบสัญญาหรือข้อตกลงซื้อเป็นหนังสือ ให้เป็นไปตามความเห็นของสำนักงานอัยการสูงสุด (ถ้ามี) </w:t>
            </w:r>
          </w:p>
        </w:tc>
      </w:tr>
      <w:tr w:rsidR="001C7531" w:rsidRPr="001C7531" w:rsidTr="001C7531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C7531" w:rsidRPr="001C7531" w:rsidRDefault="001C7531" w:rsidP="001C75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๑๑.๕</w:t>
            </w: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ในกรณีที่เอกสารแนบท้ายเอกสารประกวดราคาอิเล็กทรอนิกส์นี้ มีความขัดหรือแย้งกัน ผู้ยื่นข้อเสนอจะต้องปฏิบัติตามคำวินิจฉัยของ</w:t>
            </w:r>
            <w:r w:rsidRPr="001C753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คำวินิจฉัยดังกล่าวให้ถือเป็นที่สุด และผู้ยื่นข้อเสนอไม่มีสิทธิเรียกร้องค่าใช้จ่ายใดๆ เพิ่มเติม </w:t>
            </w:r>
          </w:p>
        </w:tc>
      </w:tr>
      <w:tr w:rsidR="001C7531" w:rsidRPr="001C7531" w:rsidTr="001C7531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C7531" w:rsidRPr="001C7531" w:rsidRDefault="001C7531" w:rsidP="001C75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๑๑.๖</w:t>
            </w: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1C753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อาจประกาศยกเลิกการจัดซื้อในกรณีต่อไปนี้ได้ โดยที่ผู้ยื่นข้อเสนอจะเรียกร้องค่าเสียหายใดๆ จาก</w:t>
            </w:r>
            <w:r w:rsidRPr="001C753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ไม่ได้ </w:t>
            </w:r>
          </w:p>
        </w:tc>
      </w:tr>
      <w:tr w:rsidR="001C7531" w:rsidRPr="001C7531" w:rsidTr="001C7531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C7531" w:rsidRPr="001C7531" w:rsidRDefault="001C7531" w:rsidP="001C75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r w:rsidRPr="001C753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ได้รับการจัดสรรเงินที่จะใช้ในการจัดซื้อหรือที่ได้รับจัดสรรแต่ไม่เพียงพอที่จะทำการจัดซื้อครั้งนี้ต่อไป</w:t>
            </w:r>
          </w:p>
        </w:tc>
      </w:tr>
      <w:tr w:rsidR="001C7531" w:rsidRPr="001C7531" w:rsidTr="001C7531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C7531" w:rsidRPr="001C7531" w:rsidRDefault="001C7531" w:rsidP="001C75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การกระทำที่เข้าลักษณะผู้ยื่นข้อเสนอที่ชนะการจัดซื้อหรือที่ได้รับการคัดเลือกมีผลประโยชน์ร่วมกัน หรือมีส่วนได้เสียกับผู้ยื่นข้อเสนอรายอื่น หรือขัดขวางการแข่งขันอย่างเป็นธรรม หรือสมยอมกันกับผู้ยื่นข้อเสนอรายอื่น หรือเจ้าหน้าที่ในการเสนอราคา หรือส่อว่ากระทำการทุจริตอื่นใดในการเสนอราคา</w:t>
            </w:r>
          </w:p>
        </w:tc>
      </w:tr>
      <w:tr w:rsidR="001C7531" w:rsidRPr="001C7531" w:rsidTr="001C7531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C7531" w:rsidRPr="001C7531" w:rsidRDefault="001C7531" w:rsidP="001C75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การทำการจัดซื้อครั้งนี้ต่อไปอาจก่อให้เกิดความเสียหายแก่</w:t>
            </w:r>
            <w:r w:rsidRPr="001C753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หรือกระทบต่อประโยชน์สาธารณะ</w:t>
            </w:r>
          </w:p>
        </w:tc>
      </w:tr>
      <w:tr w:rsidR="001C7531" w:rsidRPr="001C7531" w:rsidTr="001C7531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C7531" w:rsidRPr="001C7531" w:rsidRDefault="001C7531" w:rsidP="001C75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๔)</w:t>
            </w: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กรณีอื่นในทำนองเดียวกับ (๑) (๒) หรือ (๓) ตามที่กำหนดในกฎกระทรวง ซึ่งออกตามความในกฎหมายว่าด้วยการจัดซื้อจัดจ้างและการบริหารพัสดุภาครัฐ</w:t>
            </w:r>
          </w:p>
        </w:tc>
      </w:tr>
      <w:tr w:rsidR="001C7531" w:rsidRPr="001C7531" w:rsidTr="001C7531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C7531" w:rsidRPr="001C7531" w:rsidRDefault="001C7531" w:rsidP="001C75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C753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1C753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๑๒.</w:t>
            </w:r>
            <w:r w:rsidRPr="001C753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1C753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การปฏิบัติตามกฎหมายและระเบียบ</w:t>
            </w:r>
          </w:p>
        </w:tc>
      </w:tr>
      <w:tr w:rsidR="001C7531" w:rsidRPr="001C7531" w:rsidTr="001C7531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C7531" w:rsidRPr="001C7531" w:rsidRDefault="001C7531" w:rsidP="001C75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</w:t>
            </w: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ในระหว่างระยะเวลาการซื้อ ผู้ยื่นข้อเสนอที่ได้รับการคัดเลือกให้เป็นผู้ขายต้องปฏิบัติตามหลักเกณฑ์ที่กฎหมายและระเบียบได้กำหนดไว้โดยเคร่งครัด</w:t>
            </w:r>
          </w:p>
        </w:tc>
      </w:tr>
      <w:tr w:rsidR="001C7531" w:rsidRPr="001C7531" w:rsidTr="001C7531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C7531" w:rsidRPr="001C7531" w:rsidRDefault="001C7531" w:rsidP="001C75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C753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lastRenderedPageBreak/>
              <w:t>                 </w:t>
            </w:r>
            <w:r w:rsidRPr="001C753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๑๓.</w:t>
            </w:r>
            <w:r w:rsidRPr="001C753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1C753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การประเมินผลการปฏิบัติงานของผู้ประกอบการ</w:t>
            </w:r>
          </w:p>
        </w:tc>
      </w:tr>
      <w:tr w:rsidR="001C7531" w:rsidRPr="001C7531" w:rsidTr="001C7531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C7531" w:rsidRPr="001C7531" w:rsidRDefault="001C7531" w:rsidP="001C75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</w:t>
            </w:r>
            <w:r w:rsidRPr="001C753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สามารถนำผลการปฏิบัติงานแล้วเสร็จตามสัญญาของผู้ยื่นข้อเสนอที่ได้รับการคัดเลือกให้เป็นผู้ขายเพื่อนำมาประเมินผลการปฏิบัติงานของผู้ประกอบการ</w:t>
            </w:r>
          </w:p>
        </w:tc>
      </w:tr>
      <w:tr w:rsidR="001C7531" w:rsidRPr="001C7531" w:rsidTr="001C7531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C7531" w:rsidRPr="001C7531" w:rsidRDefault="001C7531" w:rsidP="001C75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</w:t>
            </w: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ทั้งนี้ หากผู้ยื่นข้อเสนอที่ได้รับการคัดเลือกไม่ผ่านเกณฑ์ที่กำหนดจะถูกระงับการยื่นข้อเสนอหรือทำสัญญากับ</w:t>
            </w:r>
            <w:r w:rsidRPr="001C753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ไว้ชั่วคราว</w:t>
            </w:r>
          </w:p>
        </w:tc>
      </w:tr>
      <w:tr w:rsidR="001C7531" w:rsidRPr="001C7531" w:rsidTr="001C7531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C7531" w:rsidRPr="001C7531" w:rsidRDefault="001C7531" w:rsidP="001C753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C753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จังหวัดเพชรบูรณ์</w:t>
            </w: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1C7531" w:rsidRPr="001C7531" w:rsidTr="001C7531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C7531" w:rsidRPr="001C7531" w:rsidRDefault="001C7531" w:rsidP="001C753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C753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1C753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๑๖ มีนาคม ๒๕๖๕</w:t>
            </w:r>
            <w:r w:rsidRPr="001C75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</w:tbl>
    <w:p w:rsidR="001C7531" w:rsidRPr="001C7531" w:rsidRDefault="001C7531" w:rsidP="001C7531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1C7531" w:rsidRPr="001C7531" w:rsidTr="001C753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C7531" w:rsidRPr="001C7531" w:rsidRDefault="001C7531" w:rsidP="001C75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</w:tr>
    </w:tbl>
    <w:p w:rsidR="001C7531" w:rsidRPr="001C7531" w:rsidRDefault="001C7531" w:rsidP="001C7531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1C7531" w:rsidRPr="001C7531" w:rsidTr="001C753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C7531" w:rsidRPr="001C7531" w:rsidRDefault="001C7531" w:rsidP="001C75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</w:tr>
    </w:tbl>
    <w:p w:rsidR="001C7531" w:rsidRPr="001C7531" w:rsidRDefault="001C7531" w:rsidP="001C7531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1C7531" w:rsidRPr="001C7531" w:rsidTr="001C753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C7531" w:rsidRPr="001C7531" w:rsidRDefault="001C7531" w:rsidP="001C75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</w:tr>
    </w:tbl>
    <w:p w:rsidR="001C7531" w:rsidRPr="001C7531" w:rsidRDefault="001C7531" w:rsidP="001C753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Cordia New"/>
          <w:vanish/>
          <w:sz w:val="16"/>
          <w:szCs w:val="20"/>
        </w:rPr>
      </w:pPr>
      <w:r w:rsidRPr="001C7531">
        <w:rPr>
          <w:rFonts w:ascii="Arial" w:eastAsia="Times New Roman" w:hAnsi="Arial" w:cs="Cordia New"/>
          <w:vanish/>
          <w:sz w:val="16"/>
          <w:szCs w:val="20"/>
          <w:cs/>
        </w:rPr>
        <w:t>ส่วนบนของฟอร์ม</w:t>
      </w:r>
    </w:p>
    <w:p w:rsidR="001C7531" w:rsidRPr="001C7531" w:rsidRDefault="001C7531" w:rsidP="001C7531">
      <w:pPr>
        <w:spacing w:after="0" w:line="240" w:lineRule="auto"/>
        <w:rPr>
          <w:rFonts w:ascii="Tahoma" w:eastAsia="Times New Roman" w:hAnsi="Tahoma" w:cs="Tahoma"/>
          <w:sz w:val="21"/>
          <w:szCs w:val="21"/>
        </w:rPr>
      </w:pPr>
      <w:r w:rsidRPr="001C7531">
        <w:rPr>
          <w:rFonts w:ascii="Tahoma" w:eastAsia="Times New Roman" w:hAnsi="Tahoma" w:cs="Tahoma"/>
          <w:sz w:val="21"/>
          <w:szCs w:val="21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8" type="#_x0000_t75" style="width:1in;height:18pt" o:ole="">
            <v:imagedata r:id="rId14" o:title=""/>
          </v:shape>
          <w:control r:id="rId15" w:name="DefaultOcxName" w:shapeid="_x0000_i1098"/>
        </w:object>
      </w:r>
      <w:r w:rsidRPr="001C7531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97" type="#_x0000_t75" style="width:1in;height:18pt" o:ole="">
            <v:imagedata r:id="rId16" o:title=""/>
          </v:shape>
          <w:control r:id="rId17" w:name="DefaultOcxName1" w:shapeid="_x0000_i1097"/>
        </w:object>
      </w:r>
      <w:r w:rsidRPr="001C7531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96" type="#_x0000_t75" style="width:1in;height:18pt" o:ole="">
            <v:imagedata r:id="rId14" o:title=""/>
          </v:shape>
          <w:control r:id="rId18" w:name="DefaultOcxName2" w:shapeid="_x0000_i1096"/>
        </w:object>
      </w:r>
      <w:r w:rsidRPr="001C7531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95" type="#_x0000_t75" style="width:1in;height:18pt" o:ole="">
            <v:imagedata r:id="rId19" o:title=""/>
          </v:shape>
          <w:control r:id="rId20" w:name="DefaultOcxName3" w:shapeid="_x0000_i1095"/>
        </w:object>
      </w:r>
      <w:r w:rsidRPr="001C7531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94" type="#_x0000_t75" style="width:1in;height:18pt" o:ole="">
            <v:imagedata r:id="rId21" o:title=""/>
          </v:shape>
          <w:control r:id="rId22" w:name="DefaultOcxName4" w:shapeid="_x0000_i1094"/>
        </w:object>
      </w:r>
      <w:r w:rsidRPr="001C7531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93" type="#_x0000_t75" style="width:1in;height:18pt" o:ole="">
            <v:imagedata r:id="rId23" o:title=""/>
          </v:shape>
          <w:control r:id="rId24" w:name="DefaultOcxName5" w:shapeid="_x0000_i1093"/>
        </w:object>
      </w:r>
      <w:r w:rsidRPr="001C7531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92" type="#_x0000_t75" style="width:1in;height:18pt" o:ole="">
            <v:imagedata r:id="rId14" o:title=""/>
          </v:shape>
          <w:control r:id="rId25" w:name="DefaultOcxName6" w:shapeid="_x0000_i1092"/>
        </w:object>
      </w:r>
      <w:r w:rsidRPr="001C7531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91" type="#_x0000_t75" style="width:1in;height:18pt" o:ole="">
            <v:imagedata r:id="rId26" o:title=""/>
          </v:shape>
          <w:control r:id="rId27" w:name="DefaultOcxName7" w:shapeid="_x0000_i1091"/>
        </w:object>
      </w:r>
      <w:r w:rsidRPr="001C7531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90" type="#_x0000_t75" style="width:1in;height:18pt" o:ole="">
            <v:imagedata r:id="rId28" o:title=""/>
          </v:shape>
          <w:control r:id="rId29" w:name="DefaultOcxName8" w:shapeid="_x0000_i1090"/>
        </w:object>
      </w:r>
      <w:r w:rsidRPr="001C7531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89" type="#_x0000_t75" style="width:1in;height:18pt" o:ole="">
            <v:imagedata r:id="rId30" o:title=""/>
          </v:shape>
          <w:control r:id="rId31" w:name="DefaultOcxName9" w:shapeid="_x0000_i1089"/>
        </w:object>
      </w:r>
      <w:r w:rsidRPr="001C7531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88" type="#_x0000_t75" style="width:1in;height:18pt" o:ole="">
            <v:imagedata r:id="rId32" o:title=""/>
          </v:shape>
          <w:control r:id="rId33" w:name="DefaultOcxName10" w:shapeid="_x0000_i1088"/>
        </w:object>
      </w:r>
      <w:r w:rsidRPr="001C7531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87" type="#_x0000_t75" style="width:1in;height:18pt" o:ole="">
            <v:imagedata r:id="rId14" o:title=""/>
          </v:shape>
          <w:control r:id="rId34" w:name="DefaultOcxName11" w:shapeid="_x0000_i1087"/>
        </w:object>
      </w:r>
      <w:r w:rsidRPr="001C7531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86" type="#_x0000_t75" style="width:1in;height:18pt" o:ole="">
            <v:imagedata r:id="rId35" o:title=""/>
          </v:shape>
          <w:control r:id="rId36" w:name="DefaultOcxName12" w:shapeid="_x0000_i1086"/>
        </w:object>
      </w:r>
      <w:r w:rsidRPr="001C7531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85" type="#_x0000_t75" style="width:1in;height:18pt" o:ole="">
            <v:imagedata r:id="rId37" o:title=""/>
          </v:shape>
          <w:control r:id="rId38" w:name="DefaultOcxName13" w:shapeid="_x0000_i1085"/>
        </w:object>
      </w:r>
      <w:r w:rsidRPr="001C7531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84" type="#_x0000_t75" style="width:1in;height:18pt" o:ole="">
            <v:imagedata r:id="rId39" o:title=""/>
          </v:shape>
          <w:control r:id="rId40" w:name="DefaultOcxName14" w:shapeid="_x0000_i1084"/>
        </w:object>
      </w:r>
      <w:r w:rsidRPr="001C7531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83" type="#_x0000_t75" style="width:1in;height:18pt" o:ole="">
            <v:imagedata r:id="rId41" o:title=""/>
          </v:shape>
          <w:control r:id="rId42" w:name="DefaultOcxName15" w:shapeid="_x0000_i1083"/>
        </w:object>
      </w:r>
      <w:r w:rsidRPr="001C7531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82" type="#_x0000_t75" style="width:1in;height:18pt" o:ole="">
            <v:imagedata r:id="rId43" o:title=""/>
          </v:shape>
          <w:control r:id="rId44" w:name="DefaultOcxName16" w:shapeid="_x0000_i1082"/>
        </w:object>
      </w:r>
      <w:r w:rsidRPr="001C7531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81" type="#_x0000_t75" style="width:1in;height:18pt" o:ole="">
            <v:imagedata r:id="rId45" o:title=""/>
          </v:shape>
          <w:control r:id="rId46" w:name="DefaultOcxName17" w:shapeid="_x0000_i1081"/>
        </w:object>
      </w:r>
      <w:r w:rsidRPr="001C7531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80" type="#_x0000_t75" style="width:1in;height:18pt" o:ole="">
            <v:imagedata r:id="rId47" o:title=""/>
          </v:shape>
          <w:control r:id="rId48" w:name="DefaultOcxName18" w:shapeid="_x0000_i1080"/>
        </w:object>
      </w:r>
      <w:r w:rsidRPr="001C7531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79" type="#_x0000_t75" style="width:1in;height:18pt" o:ole="">
            <v:imagedata r:id="rId49" o:title=""/>
          </v:shape>
          <w:control r:id="rId50" w:name="DefaultOcxName19" w:shapeid="_x0000_i1079"/>
        </w:object>
      </w:r>
      <w:r w:rsidRPr="001C7531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78" type="#_x0000_t75" style="width:1in;height:18pt" o:ole="">
            <v:imagedata r:id="rId51" o:title=""/>
          </v:shape>
          <w:control r:id="rId52" w:name="DefaultOcxName20" w:shapeid="_x0000_i1078"/>
        </w:object>
      </w:r>
      <w:r w:rsidRPr="001C7531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77" type="#_x0000_t75" style="width:1in;height:18pt" o:ole="">
            <v:imagedata r:id="rId53" o:title=""/>
          </v:shape>
          <w:control r:id="rId54" w:name="DefaultOcxName21" w:shapeid="_x0000_i1077"/>
        </w:object>
      </w:r>
      <w:r w:rsidRPr="001C7531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76" type="#_x0000_t75" style="width:1in;height:18pt" o:ole="">
            <v:imagedata r:id="rId55" o:title=""/>
          </v:shape>
          <w:control r:id="rId56" w:name="DefaultOcxName22" w:shapeid="_x0000_i1076"/>
        </w:object>
      </w:r>
      <w:r w:rsidRPr="001C7531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75" type="#_x0000_t75" style="width:1in;height:18pt" o:ole="">
            <v:imagedata r:id="rId57" o:title=""/>
          </v:shape>
          <w:control r:id="rId58" w:name="DefaultOcxName23" w:shapeid="_x0000_i1075"/>
        </w:object>
      </w:r>
    </w:p>
    <w:p w:rsidR="001C7531" w:rsidRPr="001C7531" w:rsidRDefault="001C7531" w:rsidP="001C753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Cordia New"/>
          <w:vanish/>
          <w:sz w:val="16"/>
          <w:szCs w:val="20"/>
        </w:rPr>
      </w:pPr>
      <w:r w:rsidRPr="001C7531">
        <w:rPr>
          <w:rFonts w:ascii="Arial" w:eastAsia="Times New Roman" w:hAnsi="Arial" w:cs="Cordia New"/>
          <w:vanish/>
          <w:sz w:val="16"/>
          <w:szCs w:val="20"/>
          <w:cs/>
        </w:rPr>
        <w:t>ส่วนล่างของฟอร์ม</w:t>
      </w:r>
    </w:p>
    <w:p w:rsidR="00DC64AD" w:rsidRDefault="00DC64AD">
      <w:bookmarkStart w:id="0" w:name="_GoBack"/>
      <w:bookmarkEnd w:id="0"/>
    </w:p>
    <w:sectPr w:rsidR="00DC64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531"/>
    <w:rsid w:val="001C7531"/>
    <w:rsid w:val="0049616F"/>
    <w:rsid w:val="00DC64AD"/>
    <w:rsid w:val="00E34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7531"/>
    <w:rPr>
      <w:strike w:val="0"/>
      <w:dstrike w:val="0"/>
      <w:color w:val="6488B3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1C7531"/>
    <w:rPr>
      <w:strike w:val="0"/>
      <w:dstrike w:val="0"/>
      <w:color w:val="6488B3"/>
      <w:u w:val="none"/>
      <w:effect w:val="none"/>
    </w:rPr>
  </w:style>
  <w:style w:type="paragraph" w:customStyle="1" w:styleId="trtitle">
    <w:name w:val="trtitle"/>
    <w:basedOn w:val="a"/>
    <w:rsid w:val="001C753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lightsilver">
    <w:name w:val="lightsilver"/>
    <w:basedOn w:val="a"/>
    <w:rsid w:val="001C7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0F0F0"/>
      <w:sz w:val="24"/>
      <w:szCs w:val="24"/>
    </w:rPr>
  </w:style>
  <w:style w:type="paragraph" w:customStyle="1" w:styleId="silver">
    <w:name w:val="silver"/>
    <w:basedOn w:val="a"/>
    <w:rsid w:val="001C7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C0C0"/>
      <w:sz w:val="24"/>
      <w:szCs w:val="24"/>
    </w:rPr>
  </w:style>
  <w:style w:type="paragraph" w:customStyle="1" w:styleId="silver1">
    <w:name w:val="silver1"/>
    <w:basedOn w:val="a"/>
    <w:rsid w:val="001C7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C0C0"/>
      <w:sz w:val="20"/>
      <w:szCs w:val="20"/>
    </w:rPr>
  </w:style>
  <w:style w:type="paragraph" w:customStyle="1" w:styleId="gray">
    <w:name w:val="gray"/>
    <w:basedOn w:val="a"/>
    <w:rsid w:val="001C7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gray1">
    <w:name w:val="gray1"/>
    <w:basedOn w:val="a"/>
    <w:rsid w:val="001C7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0"/>
      <w:szCs w:val="20"/>
    </w:rPr>
  </w:style>
  <w:style w:type="paragraph" w:customStyle="1" w:styleId="star">
    <w:name w:val="star"/>
    <w:basedOn w:val="a"/>
    <w:rsid w:val="001C7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4040"/>
      <w:sz w:val="24"/>
      <w:szCs w:val="24"/>
    </w:rPr>
  </w:style>
  <w:style w:type="paragraph" w:customStyle="1" w:styleId="blue">
    <w:name w:val="blue"/>
    <w:basedOn w:val="a"/>
    <w:rsid w:val="001C7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23456"/>
      <w:sz w:val="24"/>
      <w:szCs w:val="24"/>
    </w:rPr>
  </w:style>
  <w:style w:type="paragraph" w:customStyle="1" w:styleId="green">
    <w:name w:val="green"/>
    <w:basedOn w:val="a"/>
    <w:rsid w:val="001C7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74700"/>
      <w:sz w:val="24"/>
      <w:szCs w:val="24"/>
    </w:rPr>
  </w:style>
  <w:style w:type="paragraph" w:customStyle="1" w:styleId="brown">
    <w:name w:val="brown"/>
    <w:basedOn w:val="a"/>
    <w:rsid w:val="001C7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73707"/>
      <w:sz w:val="24"/>
      <w:szCs w:val="24"/>
    </w:rPr>
  </w:style>
  <w:style w:type="paragraph" w:customStyle="1" w:styleId="brown1">
    <w:name w:val="brown1"/>
    <w:basedOn w:val="a"/>
    <w:rsid w:val="001C7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73707"/>
      <w:sz w:val="20"/>
      <w:szCs w:val="20"/>
    </w:rPr>
  </w:style>
  <w:style w:type="paragraph" w:customStyle="1" w:styleId="brownfont11">
    <w:name w:val="brownfont11"/>
    <w:basedOn w:val="a"/>
    <w:rsid w:val="001C7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73707"/>
      <w:sz w:val="17"/>
      <w:szCs w:val="17"/>
    </w:rPr>
  </w:style>
  <w:style w:type="paragraph" w:customStyle="1" w:styleId="back">
    <w:name w:val="back"/>
    <w:basedOn w:val="a"/>
    <w:rsid w:val="001C7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regtitle">
    <w:name w:val="regtitle"/>
    <w:basedOn w:val="a"/>
    <w:rsid w:val="001C7531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174700"/>
      <w:sz w:val="23"/>
      <w:szCs w:val="23"/>
    </w:rPr>
  </w:style>
  <w:style w:type="paragraph" w:customStyle="1" w:styleId="tbgray">
    <w:name w:val="tbgray"/>
    <w:basedOn w:val="a"/>
    <w:rsid w:val="001C7531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E0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header">
    <w:name w:val="trheader"/>
    <w:basedOn w:val="a"/>
    <w:rsid w:val="001C7531"/>
    <w:pPr>
      <w:shd w:val="clear" w:color="auto" w:fill="80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0F0F0"/>
      <w:sz w:val="24"/>
      <w:szCs w:val="24"/>
    </w:rPr>
  </w:style>
  <w:style w:type="paragraph" w:customStyle="1" w:styleId="th">
    <w:name w:val="th"/>
    <w:basedOn w:val="a"/>
    <w:rsid w:val="001C7531"/>
    <w:pPr>
      <w:shd w:val="clear" w:color="auto" w:fill="F0F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r0">
    <w:name w:val="tr0"/>
    <w:basedOn w:val="a"/>
    <w:rsid w:val="001C7531"/>
    <w:pPr>
      <w:shd w:val="clear" w:color="auto" w:fill="F7F7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r1">
    <w:name w:val="tr1"/>
    <w:basedOn w:val="a"/>
    <w:rsid w:val="001C7531"/>
    <w:pPr>
      <w:shd w:val="clear" w:color="auto" w:fill="E7E7E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rwhite">
    <w:name w:val="trwhite"/>
    <w:basedOn w:val="a"/>
    <w:rsid w:val="001C753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gray">
    <w:name w:val="trgray"/>
    <w:basedOn w:val="a"/>
    <w:rsid w:val="001C7531"/>
    <w:pPr>
      <w:shd w:val="clear" w:color="auto" w:fill="F0F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blue">
    <w:name w:val="trblue"/>
    <w:basedOn w:val="a"/>
    <w:rsid w:val="001C7531"/>
    <w:pPr>
      <w:shd w:val="clear" w:color="auto" w:fill="D6DDE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blue1">
    <w:name w:val="thblue1"/>
    <w:basedOn w:val="a"/>
    <w:rsid w:val="001C7531"/>
    <w:pPr>
      <w:shd w:val="clear" w:color="auto" w:fill="D6DDE5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123456"/>
      <w:sz w:val="20"/>
      <w:szCs w:val="20"/>
    </w:rPr>
  </w:style>
  <w:style w:type="paragraph" w:customStyle="1" w:styleId="trgreen">
    <w:name w:val="trgreen"/>
    <w:basedOn w:val="a"/>
    <w:rsid w:val="001C7531"/>
    <w:pPr>
      <w:shd w:val="clear" w:color="auto" w:fill="D1E0C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yellow">
    <w:name w:val="tryellow"/>
    <w:basedOn w:val="a"/>
    <w:rsid w:val="001C7531"/>
    <w:pPr>
      <w:shd w:val="clear" w:color="auto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green">
    <w:name w:val="thgreen"/>
    <w:basedOn w:val="a"/>
    <w:rsid w:val="001C7531"/>
    <w:pPr>
      <w:shd w:val="clear" w:color="auto" w:fill="D1E0C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74700"/>
      <w:sz w:val="24"/>
      <w:szCs w:val="24"/>
    </w:rPr>
  </w:style>
  <w:style w:type="paragraph" w:customStyle="1" w:styleId="thgreen1">
    <w:name w:val="thgreen1"/>
    <w:basedOn w:val="a"/>
    <w:rsid w:val="001C7531"/>
    <w:pPr>
      <w:shd w:val="clear" w:color="auto" w:fill="D1E0C9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174700"/>
      <w:sz w:val="20"/>
      <w:szCs w:val="20"/>
    </w:rPr>
  </w:style>
  <w:style w:type="paragraph" w:customStyle="1" w:styleId="trheader2">
    <w:name w:val="trheader2"/>
    <w:basedOn w:val="a"/>
    <w:rsid w:val="001C7531"/>
    <w:pPr>
      <w:shd w:val="clear" w:color="auto" w:fill="5384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hlarge">
    <w:name w:val="thlarge"/>
    <w:basedOn w:val="a"/>
    <w:rsid w:val="001C7531"/>
    <w:pPr>
      <w:shd w:val="clear" w:color="auto" w:fill="5384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hsmall">
    <w:name w:val="thsmall"/>
    <w:basedOn w:val="a"/>
    <w:rsid w:val="001C7531"/>
    <w:pPr>
      <w:shd w:val="clear" w:color="auto" w:fill="5384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rsubhead">
    <w:name w:val="trsubhead"/>
    <w:basedOn w:val="a"/>
    <w:rsid w:val="001C7531"/>
    <w:pPr>
      <w:shd w:val="clear" w:color="auto" w:fill="E0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hfooter">
    <w:name w:val="thfooter"/>
    <w:basedOn w:val="a"/>
    <w:rsid w:val="001C7531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mcommon0">
    <w:name w:val="tmcommon0"/>
    <w:basedOn w:val="a"/>
    <w:rsid w:val="001C7531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color w:val="808080"/>
      <w:sz w:val="18"/>
      <w:szCs w:val="18"/>
    </w:rPr>
  </w:style>
  <w:style w:type="paragraph" w:customStyle="1" w:styleId="tmcommon1">
    <w:name w:val="tmcommon1"/>
    <w:basedOn w:val="a"/>
    <w:rsid w:val="001C7531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color w:val="808080"/>
      <w:sz w:val="18"/>
      <w:szCs w:val="18"/>
    </w:rPr>
  </w:style>
  <w:style w:type="paragraph" w:customStyle="1" w:styleId="tmmenutd">
    <w:name w:val="tmmenutd"/>
    <w:basedOn w:val="a"/>
    <w:rsid w:val="001C7531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menuapp">
    <w:name w:val="tmmenuapp"/>
    <w:basedOn w:val="a"/>
    <w:rsid w:val="001C7531"/>
    <w:pP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808080"/>
      <w:sz w:val="20"/>
      <w:szCs w:val="20"/>
    </w:rPr>
  </w:style>
  <w:style w:type="paragraph" w:customStyle="1" w:styleId="tmmenuappselected">
    <w:name w:val="tmmenuappselected"/>
    <w:basedOn w:val="a"/>
    <w:rsid w:val="001C7531"/>
    <w:pP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404040"/>
      <w:sz w:val="20"/>
      <w:szCs w:val="20"/>
    </w:rPr>
  </w:style>
  <w:style w:type="paragraph" w:customStyle="1" w:styleId="butmenu">
    <w:name w:val="butmenu"/>
    <w:basedOn w:val="a"/>
    <w:rsid w:val="001C7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1"/>
      <w:szCs w:val="21"/>
    </w:rPr>
  </w:style>
  <w:style w:type="paragraph" w:customStyle="1" w:styleId="buthelp">
    <w:name w:val="buthelp"/>
    <w:basedOn w:val="a"/>
    <w:rsid w:val="001C7531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0FF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5"/>
      <w:szCs w:val="15"/>
    </w:rPr>
  </w:style>
  <w:style w:type="paragraph" w:customStyle="1" w:styleId="btncommon">
    <w:name w:val="btncommon"/>
    <w:basedOn w:val="a"/>
    <w:rsid w:val="001C7531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btndisabled">
    <w:name w:val="btndisabled"/>
    <w:basedOn w:val="a"/>
    <w:rsid w:val="001C7531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txtlogin">
    <w:name w:val="txtlogin"/>
    <w:basedOn w:val="a"/>
    <w:rsid w:val="001C7531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passwd">
    <w:name w:val="txtpasswd"/>
    <w:basedOn w:val="a"/>
    <w:rsid w:val="001C7531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common">
    <w:name w:val="txtcommon"/>
    <w:basedOn w:val="a"/>
    <w:rsid w:val="001C7531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mandatory">
    <w:name w:val="txtmandatory"/>
    <w:basedOn w:val="a"/>
    <w:rsid w:val="001C7531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error">
    <w:name w:val="txterror"/>
    <w:basedOn w:val="a"/>
    <w:rsid w:val="001C7531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disabled">
    <w:name w:val="txtdisabled"/>
    <w:basedOn w:val="a"/>
    <w:rsid w:val="001C7531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hidden">
    <w:name w:val="txthidden"/>
    <w:basedOn w:val="a"/>
    <w:rsid w:val="001C7531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dot0">
    <w:name w:val="txtdot0"/>
    <w:basedOn w:val="a"/>
    <w:rsid w:val="001C7531"/>
    <w:pP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2"/>
      <w:szCs w:val="12"/>
    </w:rPr>
  </w:style>
  <w:style w:type="paragraph" w:customStyle="1" w:styleId="txtdot1">
    <w:name w:val="txtdot1"/>
    <w:basedOn w:val="a"/>
    <w:rsid w:val="001C7531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2"/>
      <w:szCs w:val="12"/>
    </w:rPr>
  </w:style>
  <w:style w:type="paragraph" w:customStyle="1" w:styleId="txtdot2">
    <w:name w:val="txtdot2"/>
    <w:basedOn w:val="a"/>
    <w:rsid w:val="001C7531"/>
    <w:pPr>
      <w:shd w:val="clear" w:color="auto" w:fill="5384CE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2"/>
      <w:szCs w:val="12"/>
    </w:rPr>
  </w:style>
  <w:style w:type="paragraph" w:customStyle="1" w:styleId="txtlabel">
    <w:name w:val="txtlabel"/>
    <w:basedOn w:val="a"/>
    <w:rsid w:val="001C7531"/>
    <w:pPr>
      <w:pBdr>
        <w:top w:val="single" w:sz="6" w:space="0" w:color="F0F0F0"/>
        <w:left w:val="single" w:sz="6" w:space="0" w:color="F0F0F0"/>
        <w:bottom w:val="single" w:sz="6" w:space="0" w:color="F0F0F0"/>
        <w:right w:val="single" w:sz="6" w:space="0" w:color="F0F0F0"/>
      </w:pBd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label1">
    <w:name w:val="txtlabel1"/>
    <w:basedOn w:val="a"/>
    <w:rsid w:val="001C7531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mnycommon">
    <w:name w:val="mnycommon"/>
    <w:basedOn w:val="a"/>
    <w:rsid w:val="001C7531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mnymandatory">
    <w:name w:val="mnymandatory"/>
    <w:basedOn w:val="a"/>
    <w:rsid w:val="001C7531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mnyerror">
    <w:name w:val="mnyerror"/>
    <w:basedOn w:val="a"/>
    <w:rsid w:val="001C7531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mnydisabled">
    <w:name w:val="mnydisabled"/>
    <w:basedOn w:val="a"/>
    <w:rsid w:val="001C7531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mnyhidden">
    <w:name w:val="mnyhidden"/>
    <w:basedOn w:val="a"/>
    <w:rsid w:val="001C7531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selstatus">
    <w:name w:val="selstatus"/>
    <w:basedOn w:val="a"/>
    <w:rsid w:val="001C7531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common">
    <w:name w:val="selcommon"/>
    <w:basedOn w:val="a"/>
    <w:rsid w:val="001C7531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mandatory">
    <w:name w:val="selmandatory"/>
    <w:basedOn w:val="a"/>
    <w:rsid w:val="001C7531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selerror">
    <w:name w:val="selerror"/>
    <w:basedOn w:val="a"/>
    <w:rsid w:val="001C7531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seldisabled">
    <w:name w:val="seldisabled"/>
    <w:basedOn w:val="a"/>
    <w:rsid w:val="001C7531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dd0">
    <w:name w:val="seldd0"/>
    <w:basedOn w:val="a"/>
    <w:rsid w:val="001C753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dd1">
    <w:name w:val="seldd1"/>
    <w:basedOn w:val="a"/>
    <w:rsid w:val="001C7531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eldd2">
    <w:name w:val="seldd2"/>
    <w:basedOn w:val="a"/>
    <w:rsid w:val="001C7531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lstcommon">
    <w:name w:val="lstcommon"/>
    <w:basedOn w:val="a"/>
    <w:rsid w:val="001C7531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lstmandatory">
    <w:name w:val="lstmandatory"/>
    <w:basedOn w:val="a"/>
    <w:rsid w:val="001C7531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lsterror">
    <w:name w:val="lsterror"/>
    <w:basedOn w:val="a"/>
    <w:rsid w:val="001C7531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lstdisabled">
    <w:name w:val="lstdisabled"/>
    <w:basedOn w:val="a"/>
    <w:rsid w:val="001C7531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common">
    <w:name w:val="chbcommon"/>
    <w:basedOn w:val="a"/>
    <w:rsid w:val="001C7531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mandatory">
    <w:name w:val="chbmandatory"/>
    <w:basedOn w:val="a"/>
    <w:rsid w:val="001C7531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error">
    <w:name w:val="chberror"/>
    <w:basedOn w:val="a"/>
    <w:rsid w:val="001C7531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disabled">
    <w:name w:val="chbdisabled"/>
    <w:basedOn w:val="a"/>
    <w:rsid w:val="001C7531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acommon">
    <w:name w:val="txacommon"/>
    <w:basedOn w:val="a"/>
    <w:rsid w:val="001C7531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amandatory">
    <w:name w:val="txamandatory"/>
    <w:basedOn w:val="a"/>
    <w:rsid w:val="001C7531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aerror">
    <w:name w:val="txaerror"/>
    <w:basedOn w:val="a"/>
    <w:rsid w:val="001C7531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adisable">
    <w:name w:val="txadisable"/>
    <w:basedOn w:val="a"/>
    <w:rsid w:val="001C7531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reportfield">
    <w:name w:val="reportfield"/>
    <w:basedOn w:val="a"/>
    <w:rsid w:val="001C7531"/>
    <w:pP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FF"/>
      <w:sz w:val="15"/>
      <w:szCs w:val="15"/>
    </w:rPr>
  </w:style>
  <w:style w:type="character" w:styleId="a5">
    <w:name w:val="Strong"/>
    <w:basedOn w:val="a0"/>
    <w:uiPriority w:val="22"/>
    <w:qFormat/>
    <w:rsid w:val="001C7531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C753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0">
    <w:name w:val="z-ด้านบนของฟอร์ม อักขระ"/>
    <w:basedOn w:val="a0"/>
    <w:link w:val="z-"/>
    <w:uiPriority w:val="99"/>
    <w:semiHidden/>
    <w:rsid w:val="001C7531"/>
    <w:rPr>
      <w:rFonts w:ascii="Arial" w:eastAsia="Times New Roman" w:hAnsi="Arial" w:cs="Cordia New"/>
      <w:vanish/>
      <w:sz w:val="16"/>
      <w:szCs w:val="20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C753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2">
    <w:name w:val="z-ด้านล่างของฟอร์ม อักขระ"/>
    <w:basedOn w:val="a0"/>
    <w:link w:val="z-1"/>
    <w:uiPriority w:val="99"/>
    <w:semiHidden/>
    <w:rsid w:val="001C7531"/>
    <w:rPr>
      <w:rFonts w:ascii="Arial" w:eastAsia="Times New Roman" w:hAnsi="Arial" w:cs="Cordia New"/>
      <w:vanish/>
      <w:sz w:val="16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1C753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1C7531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7531"/>
    <w:rPr>
      <w:strike w:val="0"/>
      <w:dstrike w:val="0"/>
      <w:color w:val="6488B3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1C7531"/>
    <w:rPr>
      <w:strike w:val="0"/>
      <w:dstrike w:val="0"/>
      <w:color w:val="6488B3"/>
      <w:u w:val="none"/>
      <w:effect w:val="none"/>
    </w:rPr>
  </w:style>
  <w:style w:type="paragraph" w:customStyle="1" w:styleId="trtitle">
    <w:name w:val="trtitle"/>
    <w:basedOn w:val="a"/>
    <w:rsid w:val="001C753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lightsilver">
    <w:name w:val="lightsilver"/>
    <w:basedOn w:val="a"/>
    <w:rsid w:val="001C7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0F0F0"/>
      <w:sz w:val="24"/>
      <w:szCs w:val="24"/>
    </w:rPr>
  </w:style>
  <w:style w:type="paragraph" w:customStyle="1" w:styleId="silver">
    <w:name w:val="silver"/>
    <w:basedOn w:val="a"/>
    <w:rsid w:val="001C7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C0C0"/>
      <w:sz w:val="24"/>
      <w:szCs w:val="24"/>
    </w:rPr>
  </w:style>
  <w:style w:type="paragraph" w:customStyle="1" w:styleId="silver1">
    <w:name w:val="silver1"/>
    <w:basedOn w:val="a"/>
    <w:rsid w:val="001C7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C0C0"/>
      <w:sz w:val="20"/>
      <w:szCs w:val="20"/>
    </w:rPr>
  </w:style>
  <w:style w:type="paragraph" w:customStyle="1" w:styleId="gray">
    <w:name w:val="gray"/>
    <w:basedOn w:val="a"/>
    <w:rsid w:val="001C7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gray1">
    <w:name w:val="gray1"/>
    <w:basedOn w:val="a"/>
    <w:rsid w:val="001C7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0"/>
      <w:szCs w:val="20"/>
    </w:rPr>
  </w:style>
  <w:style w:type="paragraph" w:customStyle="1" w:styleId="star">
    <w:name w:val="star"/>
    <w:basedOn w:val="a"/>
    <w:rsid w:val="001C7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4040"/>
      <w:sz w:val="24"/>
      <w:szCs w:val="24"/>
    </w:rPr>
  </w:style>
  <w:style w:type="paragraph" w:customStyle="1" w:styleId="blue">
    <w:name w:val="blue"/>
    <w:basedOn w:val="a"/>
    <w:rsid w:val="001C7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23456"/>
      <w:sz w:val="24"/>
      <w:szCs w:val="24"/>
    </w:rPr>
  </w:style>
  <w:style w:type="paragraph" w:customStyle="1" w:styleId="green">
    <w:name w:val="green"/>
    <w:basedOn w:val="a"/>
    <w:rsid w:val="001C7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74700"/>
      <w:sz w:val="24"/>
      <w:szCs w:val="24"/>
    </w:rPr>
  </w:style>
  <w:style w:type="paragraph" w:customStyle="1" w:styleId="brown">
    <w:name w:val="brown"/>
    <w:basedOn w:val="a"/>
    <w:rsid w:val="001C7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73707"/>
      <w:sz w:val="24"/>
      <w:szCs w:val="24"/>
    </w:rPr>
  </w:style>
  <w:style w:type="paragraph" w:customStyle="1" w:styleId="brown1">
    <w:name w:val="brown1"/>
    <w:basedOn w:val="a"/>
    <w:rsid w:val="001C7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73707"/>
      <w:sz w:val="20"/>
      <w:szCs w:val="20"/>
    </w:rPr>
  </w:style>
  <w:style w:type="paragraph" w:customStyle="1" w:styleId="brownfont11">
    <w:name w:val="brownfont11"/>
    <w:basedOn w:val="a"/>
    <w:rsid w:val="001C7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73707"/>
      <w:sz w:val="17"/>
      <w:szCs w:val="17"/>
    </w:rPr>
  </w:style>
  <w:style w:type="paragraph" w:customStyle="1" w:styleId="back">
    <w:name w:val="back"/>
    <w:basedOn w:val="a"/>
    <w:rsid w:val="001C7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regtitle">
    <w:name w:val="regtitle"/>
    <w:basedOn w:val="a"/>
    <w:rsid w:val="001C7531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174700"/>
      <w:sz w:val="23"/>
      <w:szCs w:val="23"/>
    </w:rPr>
  </w:style>
  <w:style w:type="paragraph" w:customStyle="1" w:styleId="tbgray">
    <w:name w:val="tbgray"/>
    <w:basedOn w:val="a"/>
    <w:rsid w:val="001C7531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E0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header">
    <w:name w:val="trheader"/>
    <w:basedOn w:val="a"/>
    <w:rsid w:val="001C7531"/>
    <w:pPr>
      <w:shd w:val="clear" w:color="auto" w:fill="80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0F0F0"/>
      <w:sz w:val="24"/>
      <w:szCs w:val="24"/>
    </w:rPr>
  </w:style>
  <w:style w:type="paragraph" w:customStyle="1" w:styleId="th">
    <w:name w:val="th"/>
    <w:basedOn w:val="a"/>
    <w:rsid w:val="001C7531"/>
    <w:pPr>
      <w:shd w:val="clear" w:color="auto" w:fill="F0F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r0">
    <w:name w:val="tr0"/>
    <w:basedOn w:val="a"/>
    <w:rsid w:val="001C7531"/>
    <w:pPr>
      <w:shd w:val="clear" w:color="auto" w:fill="F7F7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r1">
    <w:name w:val="tr1"/>
    <w:basedOn w:val="a"/>
    <w:rsid w:val="001C7531"/>
    <w:pPr>
      <w:shd w:val="clear" w:color="auto" w:fill="E7E7E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rwhite">
    <w:name w:val="trwhite"/>
    <w:basedOn w:val="a"/>
    <w:rsid w:val="001C753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gray">
    <w:name w:val="trgray"/>
    <w:basedOn w:val="a"/>
    <w:rsid w:val="001C7531"/>
    <w:pPr>
      <w:shd w:val="clear" w:color="auto" w:fill="F0F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blue">
    <w:name w:val="trblue"/>
    <w:basedOn w:val="a"/>
    <w:rsid w:val="001C7531"/>
    <w:pPr>
      <w:shd w:val="clear" w:color="auto" w:fill="D6DDE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blue1">
    <w:name w:val="thblue1"/>
    <w:basedOn w:val="a"/>
    <w:rsid w:val="001C7531"/>
    <w:pPr>
      <w:shd w:val="clear" w:color="auto" w:fill="D6DDE5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123456"/>
      <w:sz w:val="20"/>
      <w:szCs w:val="20"/>
    </w:rPr>
  </w:style>
  <w:style w:type="paragraph" w:customStyle="1" w:styleId="trgreen">
    <w:name w:val="trgreen"/>
    <w:basedOn w:val="a"/>
    <w:rsid w:val="001C7531"/>
    <w:pPr>
      <w:shd w:val="clear" w:color="auto" w:fill="D1E0C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yellow">
    <w:name w:val="tryellow"/>
    <w:basedOn w:val="a"/>
    <w:rsid w:val="001C7531"/>
    <w:pPr>
      <w:shd w:val="clear" w:color="auto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green">
    <w:name w:val="thgreen"/>
    <w:basedOn w:val="a"/>
    <w:rsid w:val="001C7531"/>
    <w:pPr>
      <w:shd w:val="clear" w:color="auto" w:fill="D1E0C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74700"/>
      <w:sz w:val="24"/>
      <w:szCs w:val="24"/>
    </w:rPr>
  </w:style>
  <w:style w:type="paragraph" w:customStyle="1" w:styleId="thgreen1">
    <w:name w:val="thgreen1"/>
    <w:basedOn w:val="a"/>
    <w:rsid w:val="001C7531"/>
    <w:pPr>
      <w:shd w:val="clear" w:color="auto" w:fill="D1E0C9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174700"/>
      <w:sz w:val="20"/>
      <w:szCs w:val="20"/>
    </w:rPr>
  </w:style>
  <w:style w:type="paragraph" w:customStyle="1" w:styleId="trheader2">
    <w:name w:val="trheader2"/>
    <w:basedOn w:val="a"/>
    <w:rsid w:val="001C7531"/>
    <w:pPr>
      <w:shd w:val="clear" w:color="auto" w:fill="5384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hlarge">
    <w:name w:val="thlarge"/>
    <w:basedOn w:val="a"/>
    <w:rsid w:val="001C7531"/>
    <w:pPr>
      <w:shd w:val="clear" w:color="auto" w:fill="5384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hsmall">
    <w:name w:val="thsmall"/>
    <w:basedOn w:val="a"/>
    <w:rsid w:val="001C7531"/>
    <w:pPr>
      <w:shd w:val="clear" w:color="auto" w:fill="5384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rsubhead">
    <w:name w:val="trsubhead"/>
    <w:basedOn w:val="a"/>
    <w:rsid w:val="001C7531"/>
    <w:pPr>
      <w:shd w:val="clear" w:color="auto" w:fill="E0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hfooter">
    <w:name w:val="thfooter"/>
    <w:basedOn w:val="a"/>
    <w:rsid w:val="001C7531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mcommon0">
    <w:name w:val="tmcommon0"/>
    <w:basedOn w:val="a"/>
    <w:rsid w:val="001C7531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color w:val="808080"/>
      <w:sz w:val="18"/>
      <w:szCs w:val="18"/>
    </w:rPr>
  </w:style>
  <w:style w:type="paragraph" w:customStyle="1" w:styleId="tmcommon1">
    <w:name w:val="tmcommon1"/>
    <w:basedOn w:val="a"/>
    <w:rsid w:val="001C7531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color w:val="808080"/>
      <w:sz w:val="18"/>
      <w:szCs w:val="18"/>
    </w:rPr>
  </w:style>
  <w:style w:type="paragraph" w:customStyle="1" w:styleId="tmmenutd">
    <w:name w:val="tmmenutd"/>
    <w:basedOn w:val="a"/>
    <w:rsid w:val="001C7531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menuapp">
    <w:name w:val="tmmenuapp"/>
    <w:basedOn w:val="a"/>
    <w:rsid w:val="001C7531"/>
    <w:pP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808080"/>
      <w:sz w:val="20"/>
      <w:szCs w:val="20"/>
    </w:rPr>
  </w:style>
  <w:style w:type="paragraph" w:customStyle="1" w:styleId="tmmenuappselected">
    <w:name w:val="tmmenuappselected"/>
    <w:basedOn w:val="a"/>
    <w:rsid w:val="001C7531"/>
    <w:pP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404040"/>
      <w:sz w:val="20"/>
      <w:szCs w:val="20"/>
    </w:rPr>
  </w:style>
  <w:style w:type="paragraph" w:customStyle="1" w:styleId="butmenu">
    <w:name w:val="butmenu"/>
    <w:basedOn w:val="a"/>
    <w:rsid w:val="001C7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1"/>
      <w:szCs w:val="21"/>
    </w:rPr>
  </w:style>
  <w:style w:type="paragraph" w:customStyle="1" w:styleId="buthelp">
    <w:name w:val="buthelp"/>
    <w:basedOn w:val="a"/>
    <w:rsid w:val="001C7531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0FF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5"/>
      <w:szCs w:val="15"/>
    </w:rPr>
  </w:style>
  <w:style w:type="paragraph" w:customStyle="1" w:styleId="btncommon">
    <w:name w:val="btncommon"/>
    <w:basedOn w:val="a"/>
    <w:rsid w:val="001C7531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btndisabled">
    <w:name w:val="btndisabled"/>
    <w:basedOn w:val="a"/>
    <w:rsid w:val="001C7531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txtlogin">
    <w:name w:val="txtlogin"/>
    <w:basedOn w:val="a"/>
    <w:rsid w:val="001C7531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passwd">
    <w:name w:val="txtpasswd"/>
    <w:basedOn w:val="a"/>
    <w:rsid w:val="001C7531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common">
    <w:name w:val="txtcommon"/>
    <w:basedOn w:val="a"/>
    <w:rsid w:val="001C7531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mandatory">
    <w:name w:val="txtmandatory"/>
    <w:basedOn w:val="a"/>
    <w:rsid w:val="001C7531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error">
    <w:name w:val="txterror"/>
    <w:basedOn w:val="a"/>
    <w:rsid w:val="001C7531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disabled">
    <w:name w:val="txtdisabled"/>
    <w:basedOn w:val="a"/>
    <w:rsid w:val="001C7531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hidden">
    <w:name w:val="txthidden"/>
    <w:basedOn w:val="a"/>
    <w:rsid w:val="001C7531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dot0">
    <w:name w:val="txtdot0"/>
    <w:basedOn w:val="a"/>
    <w:rsid w:val="001C7531"/>
    <w:pP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2"/>
      <w:szCs w:val="12"/>
    </w:rPr>
  </w:style>
  <w:style w:type="paragraph" w:customStyle="1" w:styleId="txtdot1">
    <w:name w:val="txtdot1"/>
    <w:basedOn w:val="a"/>
    <w:rsid w:val="001C7531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2"/>
      <w:szCs w:val="12"/>
    </w:rPr>
  </w:style>
  <w:style w:type="paragraph" w:customStyle="1" w:styleId="txtdot2">
    <w:name w:val="txtdot2"/>
    <w:basedOn w:val="a"/>
    <w:rsid w:val="001C7531"/>
    <w:pPr>
      <w:shd w:val="clear" w:color="auto" w:fill="5384CE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2"/>
      <w:szCs w:val="12"/>
    </w:rPr>
  </w:style>
  <w:style w:type="paragraph" w:customStyle="1" w:styleId="txtlabel">
    <w:name w:val="txtlabel"/>
    <w:basedOn w:val="a"/>
    <w:rsid w:val="001C7531"/>
    <w:pPr>
      <w:pBdr>
        <w:top w:val="single" w:sz="6" w:space="0" w:color="F0F0F0"/>
        <w:left w:val="single" w:sz="6" w:space="0" w:color="F0F0F0"/>
        <w:bottom w:val="single" w:sz="6" w:space="0" w:color="F0F0F0"/>
        <w:right w:val="single" w:sz="6" w:space="0" w:color="F0F0F0"/>
      </w:pBd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label1">
    <w:name w:val="txtlabel1"/>
    <w:basedOn w:val="a"/>
    <w:rsid w:val="001C7531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mnycommon">
    <w:name w:val="mnycommon"/>
    <w:basedOn w:val="a"/>
    <w:rsid w:val="001C7531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mnymandatory">
    <w:name w:val="mnymandatory"/>
    <w:basedOn w:val="a"/>
    <w:rsid w:val="001C7531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mnyerror">
    <w:name w:val="mnyerror"/>
    <w:basedOn w:val="a"/>
    <w:rsid w:val="001C7531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mnydisabled">
    <w:name w:val="mnydisabled"/>
    <w:basedOn w:val="a"/>
    <w:rsid w:val="001C7531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mnyhidden">
    <w:name w:val="mnyhidden"/>
    <w:basedOn w:val="a"/>
    <w:rsid w:val="001C7531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selstatus">
    <w:name w:val="selstatus"/>
    <w:basedOn w:val="a"/>
    <w:rsid w:val="001C7531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common">
    <w:name w:val="selcommon"/>
    <w:basedOn w:val="a"/>
    <w:rsid w:val="001C7531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mandatory">
    <w:name w:val="selmandatory"/>
    <w:basedOn w:val="a"/>
    <w:rsid w:val="001C7531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selerror">
    <w:name w:val="selerror"/>
    <w:basedOn w:val="a"/>
    <w:rsid w:val="001C7531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seldisabled">
    <w:name w:val="seldisabled"/>
    <w:basedOn w:val="a"/>
    <w:rsid w:val="001C7531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dd0">
    <w:name w:val="seldd0"/>
    <w:basedOn w:val="a"/>
    <w:rsid w:val="001C753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dd1">
    <w:name w:val="seldd1"/>
    <w:basedOn w:val="a"/>
    <w:rsid w:val="001C7531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eldd2">
    <w:name w:val="seldd2"/>
    <w:basedOn w:val="a"/>
    <w:rsid w:val="001C7531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lstcommon">
    <w:name w:val="lstcommon"/>
    <w:basedOn w:val="a"/>
    <w:rsid w:val="001C7531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lstmandatory">
    <w:name w:val="lstmandatory"/>
    <w:basedOn w:val="a"/>
    <w:rsid w:val="001C7531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lsterror">
    <w:name w:val="lsterror"/>
    <w:basedOn w:val="a"/>
    <w:rsid w:val="001C7531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lstdisabled">
    <w:name w:val="lstdisabled"/>
    <w:basedOn w:val="a"/>
    <w:rsid w:val="001C7531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common">
    <w:name w:val="chbcommon"/>
    <w:basedOn w:val="a"/>
    <w:rsid w:val="001C7531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mandatory">
    <w:name w:val="chbmandatory"/>
    <w:basedOn w:val="a"/>
    <w:rsid w:val="001C7531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error">
    <w:name w:val="chberror"/>
    <w:basedOn w:val="a"/>
    <w:rsid w:val="001C7531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disabled">
    <w:name w:val="chbdisabled"/>
    <w:basedOn w:val="a"/>
    <w:rsid w:val="001C7531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acommon">
    <w:name w:val="txacommon"/>
    <w:basedOn w:val="a"/>
    <w:rsid w:val="001C7531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amandatory">
    <w:name w:val="txamandatory"/>
    <w:basedOn w:val="a"/>
    <w:rsid w:val="001C7531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aerror">
    <w:name w:val="txaerror"/>
    <w:basedOn w:val="a"/>
    <w:rsid w:val="001C7531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adisable">
    <w:name w:val="txadisable"/>
    <w:basedOn w:val="a"/>
    <w:rsid w:val="001C7531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reportfield">
    <w:name w:val="reportfield"/>
    <w:basedOn w:val="a"/>
    <w:rsid w:val="001C7531"/>
    <w:pP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FF"/>
      <w:sz w:val="15"/>
      <w:szCs w:val="15"/>
    </w:rPr>
  </w:style>
  <w:style w:type="character" w:styleId="a5">
    <w:name w:val="Strong"/>
    <w:basedOn w:val="a0"/>
    <w:uiPriority w:val="22"/>
    <w:qFormat/>
    <w:rsid w:val="001C7531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C753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0">
    <w:name w:val="z-ด้านบนของฟอร์ม อักขระ"/>
    <w:basedOn w:val="a0"/>
    <w:link w:val="z-"/>
    <w:uiPriority w:val="99"/>
    <w:semiHidden/>
    <w:rsid w:val="001C7531"/>
    <w:rPr>
      <w:rFonts w:ascii="Arial" w:eastAsia="Times New Roman" w:hAnsi="Arial" w:cs="Cordia New"/>
      <w:vanish/>
      <w:sz w:val="16"/>
      <w:szCs w:val="20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C753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2">
    <w:name w:val="z-ด้านล่างของฟอร์ม อักขระ"/>
    <w:basedOn w:val="a0"/>
    <w:link w:val="z-1"/>
    <w:uiPriority w:val="99"/>
    <w:semiHidden/>
    <w:rsid w:val="001C7531"/>
    <w:rPr>
      <w:rFonts w:ascii="Arial" w:eastAsia="Times New Roman" w:hAnsi="Arial" w:cs="Cordia New"/>
      <w:vanish/>
      <w:sz w:val="16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1C753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1C7531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4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rocess3.gprocurement.go.th/egp3proc160Web/FileViewerServlet?e=PgJMU9yhdLLLJOlKqXBv%2B0WtP%2Bx52JypCCVz3rY4Xa77P5gcZ2TPJCta1IYYxbMRwTxZFAYNHKlc%0AKYos3moS5Y8BS9c1SFQIf9exuVAlB6S26%2FRpHQFVVzSno5ZIscPV" TargetMode="External"/><Relationship Id="rId18" Type="http://schemas.openxmlformats.org/officeDocument/2006/relationships/control" Target="activeX/activeX3.xml"/><Relationship Id="rId26" Type="http://schemas.openxmlformats.org/officeDocument/2006/relationships/image" Target="media/image7.wmf"/><Relationship Id="rId39" Type="http://schemas.openxmlformats.org/officeDocument/2006/relationships/image" Target="media/image13.wmf"/><Relationship Id="rId21" Type="http://schemas.openxmlformats.org/officeDocument/2006/relationships/image" Target="media/image5.wmf"/><Relationship Id="rId34" Type="http://schemas.openxmlformats.org/officeDocument/2006/relationships/control" Target="activeX/activeX12.xml"/><Relationship Id="rId42" Type="http://schemas.openxmlformats.org/officeDocument/2006/relationships/control" Target="activeX/activeX16.xml"/><Relationship Id="rId47" Type="http://schemas.openxmlformats.org/officeDocument/2006/relationships/image" Target="media/image17.wmf"/><Relationship Id="rId50" Type="http://schemas.openxmlformats.org/officeDocument/2006/relationships/control" Target="activeX/activeX20.xml"/><Relationship Id="rId55" Type="http://schemas.openxmlformats.org/officeDocument/2006/relationships/image" Target="media/image21.wmf"/><Relationship Id="rId7" Type="http://schemas.openxmlformats.org/officeDocument/2006/relationships/hyperlink" Target="https://process3.gprocurement.go.th/egp3proc160Web/FileViewerServlet?e=PgJMU9yhdLLLJOlKqXBv%2B0WtP%2Bx52JypCCVz3rY4Xa77P5gcZ2TPJCta1IYYxbMRjE%2F8x6jAjyZJ%0AHMioMAJvJgNWWdUCwiINakd8s%2FlDcKJ5xcRElU0h8x2dw5tjSMaMSjpIJMMABJ24nTBSG895%2Bg%3D%3D" TargetMode="External"/><Relationship Id="rId12" Type="http://schemas.openxmlformats.org/officeDocument/2006/relationships/hyperlink" Target="https://process3.gprocurement.go.th/egp3proc160Web/FileViewerServlet?e=PgJMU9yhdLLLJOlKqXBv%2B0WtP%2Bx52JypCCVz3rY4Xa77P5gcZ2TPJCta1IYYxbMRwTxZFAYNHKlc%0AKYos3moS5Y8BS9c1SFQIf9exuVAlB6SkyF6GvDmjQC8jRr92cM4c" TargetMode="External"/><Relationship Id="rId17" Type="http://schemas.openxmlformats.org/officeDocument/2006/relationships/control" Target="activeX/activeX2.xml"/><Relationship Id="rId25" Type="http://schemas.openxmlformats.org/officeDocument/2006/relationships/control" Target="activeX/activeX7.xml"/><Relationship Id="rId33" Type="http://schemas.openxmlformats.org/officeDocument/2006/relationships/control" Target="activeX/activeX11.xml"/><Relationship Id="rId38" Type="http://schemas.openxmlformats.org/officeDocument/2006/relationships/control" Target="activeX/activeX14.xml"/><Relationship Id="rId46" Type="http://schemas.openxmlformats.org/officeDocument/2006/relationships/control" Target="activeX/activeX18.xml"/><Relationship Id="rId59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3.wmf"/><Relationship Id="rId20" Type="http://schemas.openxmlformats.org/officeDocument/2006/relationships/control" Target="activeX/activeX4.xml"/><Relationship Id="rId29" Type="http://schemas.openxmlformats.org/officeDocument/2006/relationships/control" Target="activeX/activeX9.xml"/><Relationship Id="rId41" Type="http://schemas.openxmlformats.org/officeDocument/2006/relationships/image" Target="media/image14.wmf"/><Relationship Id="rId54" Type="http://schemas.openxmlformats.org/officeDocument/2006/relationships/control" Target="activeX/activeX22.xml"/><Relationship Id="rId1" Type="http://schemas.openxmlformats.org/officeDocument/2006/relationships/styles" Target="styles.xml"/><Relationship Id="rId6" Type="http://schemas.openxmlformats.org/officeDocument/2006/relationships/hyperlink" Target="https://process3.gprocurement.go.th/egp3proc160Web/FileViewerServlet?e=PgJMU9yhdLLLJOlKqXBv%2B0WtP%2Bx52JypCCVz3rY4Xa77P5gcZ2TPJCta1IYYxbMRwTxZFAYNHKlc%0AKYos3moS5Y8BS9c1SFQIf9exuVAlB6SJ4ELIlWW0xRMkPM4YWSxW" TargetMode="External"/><Relationship Id="rId11" Type="http://schemas.openxmlformats.org/officeDocument/2006/relationships/hyperlink" Target="https://process3.gprocurement.go.th/egp3proc160Web/FileViewerServlet?e=PgJMU9yhdLLLJOlKqXBv%2B0WtP%2Bx52JypCCVz3rY4Xa77P5gcZ2TPJCta1IYYxbMRwTxZFAYNHKlc%0AKYos3moS5Y8BS9c1SFQIf9exuVAlB6RqbYvc6PKQMi2GThieKlXN" TargetMode="External"/><Relationship Id="rId24" Type="http://schemas.openxmlformats.org/officeDocument/2006/relationships/control" Target="activeX/activeX6.xml"/><Relationship Id="rId32" Type="http://schemas.openxmlformats.org/officeDocument/2006/relationships/image" Target="media/image10.wmf"/><Relationship Id="rId37" Type="http://schemas.openxmlformats.org/officeDocument/2006/relationships/image" Target="media/image12.wmf"/><Relationship Id="rId40" Type="http://schemas.openxmlformats.org/officeDocument/2006/relationships/control" Target="activeX/activeX15.xml"/><Relationship Id="rId45" Type="http://schemas.openxmlformats.org/officeDocument/2006/relationships/image" Target="media/image16.wmf"/><Relationship Id="rId53" Type="http://schemas.openxmlformats.org/officeDocument/2006/relationships/image" Target="media/image20.wmf"/><Relationship Id="rId58" Type="http://schemas.openxmlformats.org/officeDocument/2006/relationships/control" Target="activeX/activeX24.xml"/><Relationship Id="rId5" Type="http://schemas.openxmlformats.org/officeDocument/2006/relationships/image" Target="media/image1.gif"/><Relationship Id="rId15" Type="http://schemas.openxmlformats.org/officeDocument/2006/relationships/control" Target="activeX/activeX1.xml"/><Relationship Id="rId23" Type="http://schemas.openxmlformats.org/officeDocument/2006/relationships/image" Target="media/image6.wmf"/><Relationship Id="rId28" Type="http://schemas.openxmlformats.org/officeDocument/2006/relationships/image" Target="media/image8.wmf"/><Relationship Id="rId36" Type="http://schemas.openxmlformats.org/officeDocument/2006/relationships/control" Target="activeX/activeX13.xml"/><Relationship Id="rId49" Type="http://schemas.openxmlformats.org/officeDocument/2006/relationships/image" Target="media/image18.wmf"/><Relationship Id="rId57" Type="http://schemas.openxmlformats.org/officeDocument/2006/relationships/image" Target="media/image22.wmf"/><Relationship Id="rId10" Type="http://schemas.openxmlformats.org/officeDocument/2006/relationships/hyperlink" Target="https://process3.gprocurement.go.th/egp3proc160Web/FileViewerServlet?e=PgJMU9yhdLLLJOlKqXBv%2B0WtP%2Bx52JypCCVz3rY4Xa77P5gcZ2TPJCta1IYYxbMRwTxZFAYNHKlc%0AKYos3moS5Y8BS9c1SFQIf9exuVAlB6TkEQEtvWnBOae2uFyduHak" TargetMode="External"/><Relationship Id="rId19" Type="http://schemas.openxmlformats.org/officeDocument/2006/relationships/image" Target="media/image4.wmf"/><Relationship Id="rId31" Type="http://schemas.openxmlformats.org/officeDocument/2006/relationships/control" Target="activeX/activeX10.xml"/><Relationship Id="rId44" Type="http://schemas.openxmlformats.org/officeDocument/2006/relationships/control" Target="activeX/activeX17.xml"/><Relationship Id="rId52" Type="http://schemas.openxmlformats.org/officeDocument/2006/relationships/control" Target="activeX/activeX21.xml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process3.gprocurement.go.th/egp3proc160Web/FileViewerServlet?e=PgJMU9yhdLLLJOlKqXBv%2B0WtP%2Bx52JypCCVz3rY4Xa77P5gcZ2TPJCta1IYYxbMRwTxZFAYNHKlc%0AKYos3moS5Y8BS9c1SFQIf9exuVAlB6SLCMA2e5l2mn0IG9dAruco" TargetMode="External"/><Relationship Id="rId14" Type="http://schemas.openxmlformats.org/officeDocument/2006/relationships/image" Target="media/image2.wmf"/><Relationship Id="rId22" Type="http://schemas.openxmlformats.org/officeDocument/2006/relationships/control" Target="activeX/activeX5.xml"/><Relationship Id="rId27" Type="http://schemas.openxmlformats.org/officeDocument/2006/relationships/control" Target="activeX/activeX8.xml"/><Relationship Id="rId30" Type="http://schemas.openxmlformats.org/officeDocument/2006/relationships/image" Target="media/image9.wmf"/><Relationship Id="rId35" Type="http://schemas.openxmlformats.org/officeDocument/2006/relationships/image" Target="media/image11.wmf"/><Relationship Id="rId43" Type="http://schemas.openxmlformats.org/officeDocument/2006/relationships/image" Target="media/image15.wmf"/><Relationship Id="rId48" Type="http://schemas.openxmlformats.org/officeDocument/2006/relationships/control" Target="activeX/activeX19.xml"/><Relationship Id="rId56" Type="http://schemas.openxmlformats.org/officeDocument/2006/relationships/control" Target="activeX/activeX23.xml"/><Relationship Id="rId8" Type="http://schemas.openxmlformats.org/officeDocument/2006/relationships/hyperlink" Target="https://process3.gprocurement.go.th/egp3proc160Web/FileViewerServlet?e=PgJMU9yhdLLLJOlKqXBv%2B0WtP%2Bx52JypCCVz3rY4Xa77P5gcZ2TPJCta1IYYxbMRwTxZFAYNHKlc%0AKYos3moS5Y8BS9c1SFQIf9exuVAlB6RkAnwnFNNnavfsfiYpmgsV" TargetMode="External"/><Relationship Id="rId51" Type="http://schemas.openxmlformats.org/officeDocument/2006/relationships/image" Target="media/image19.wmf"/><Relationship Id="rId3" Type="http://schemas.openxmlformats.org/officeDocument/2006/relationships/settings" Target="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4654</Words>
  <Characters>26532</Characters>
  <Application>Microsoft Office Word</Application>
  <DocSecurity>0</DocSecurity>
  <Lines>221</Lines>
  <Paragraphs>62</Paragraphs>
  <ScaleCrop>false</ScaleCrop>
  <Company/>
  <LinksUpToDate>false</LinksUpToDate>
  <CharactersWithSpaces>31124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SSJ-Chanchira</dc:creator>
  <cp:lastModifiedBy>SSJ-Chanchira</cp:lastModifiedBy>
  <cp:revision>1</cp:revision>
  <dcterms:created xsi:type="dcterms:W3CDTF">2022-03-16T04:17:00Z</dcterms:created>
  <dcterms:modified xsi:type="dcterms:W3CDTF">2022-03-16T04:17:00Z</dcterms:modified>
</cp:coreProperties>
</file>