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DED4" w14:textId="6542E9E2" w:rsidR="00CD0A70" w:rsidRDefault="00CD0A70" w:rsidP="00CD0A70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/>
        </w:rPr>
        <w:t>สรุป</w:t>
      </w:r>
      <w:r w:rsidRPr="00C347E2"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/>
        </w:rPr>
        <w:t>การดำเนินงานหน่วยเคลื่อนที่เพื่อความปลอดภัยด้านอาหาร จังหวัดเพชรบูรณ์ ปีงบประมาณ ๒๕๖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  <w:lang w:val="en-US"/>
        </w:rPr>
        <w:t>๖</w:t>
      </w:r>
    </w:p>
    <w:p w14:paraId="53136BB3" w14:textId="395CC0B1" w:rsidR="00CD0A70" w:rsidRPr="003D18B6" w:rsidRDefault="00CD0A70" w:rsidP="00CD0A70">
      <w:pPr>
        <w:pStyle w:val="a3"/>
        <w:numPr>
          <w:ilvl w:val="0"/>
          <w:numId w:val="1"/>
        </w:numPr>
        <w:spacing w:after="0" w:line="276" w:lineRule="auto"/>
        <w:rPr>
          <w:rFonts w:ascii="TH SarabunPSK" w:eastAsia="Calibri" w:hAnsi="TH SarabunPSK" w:cs="TH SarabunPSK"/>
          <w:b/>
          <w:bCs/>
          <w:sz w:val="36"/>
          <w:szCs w:val="36"/>
          <w:lang w:val="en-US"/>
        </w:rPr>
      </w:pPr>
      <w:r w:rsidRPr="00C347E2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</w:t>
      </w:r>
      <w:r w:rsidRPr="00CD0A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เฝ้าระวังความปลอดภัยด้านอาหาร</w:t>
      </w:r>
    </w:p>
    <w:p w14:paraId="36592AC8" w14:textId="778A3EA9" w:rsidR="003D18B6" w:rsidRPr="003D18B6" w:rsidRDefault="003D18B6" w:rsidP="003D18B6">
      <w:pPr>
        <w:pStyle w:val="a3"/>
        <w:spacing w:after="0" w:line="276" w:lineRule="auto"/>
        <w:rPr>
          <w:rFonts w:ascii="TH SarabunPSK" w:eastAsia="Calibri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แผนดำเนินงาน วันที่ ๑๓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๑๗ มีนาคม ๒๕๖๖</w:t>
      </w:r>
    </w:p>
    <w:tbl>
      <w:tblPr>
        <w:tblStyle w:val="a4"/>
        <w:tblW w:w="0" w:type="auto"/>
        <w:tblInd w:w="715" w:type="dxa"/>
        <w:tblLook w:val="04A0" w:firstRow="1" w:lastRow="0" w:firstColumn="1" w:lastColumn="0" w:noHBand="0" w:noVBand="1"/>
      </w:tblPr>
      <w:tblGrid>
        <w:gridCol w:w="5940"/>
        <w:gridCol w:w="2340"/>
      </w:tblGrid>
      <w:tr w:rsidR="003D18B6" w:rsidRPr="00C347E2" w14:paraId="4E6F629D" w14:textId="77777777" w:rsidTr="007F0E9D">
        <w:tc>
          <w:tcPr>
            <w:tcW w:w="5940" w:type="dxa"/>
          </w:tcPr>
          <w:p w14:paraId="33B26419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C347E2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อำเภอ</w:t>
            </w:r>
          </w:p>
        </w:tc>
        <w:tc>
          <w:tcPr>
            <w:tcW w:w="2340" w:type="dxa"/>
          </w:tcPr>
          <w:p w14:paraId="5DB6F204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347E2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วันที่</w:t>
            </w:r>
          </w:p>
        </w:tc>
      </w:tr>
      <w:tr w:rsidR="003D18B6" w:rsidRPr="00C347E2" w14:paraId="3237E476" w14:textId="77777777" w:rsidTr="007F0E9D">
        <w:tc>
          <w:tcPr>
            <w:tcW w:w="5940" w:type="dxa"/>
          </w:tcPr>
          <w:p w14:paraId="2226EEBD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C347E2">
              <w:rPr>
                <w:rFonts w:ascii="TH SarabunPSK" w:eastAsia="Calibri" w:hAnsi="TH SarabunPSK" w:cs="TH SarabunPSK" w:hint="cs"/>
                <w:b/>
                <w:bCs/>
                <w:cs/>
              </w:rPr>
              <w:t>เมือง/</w:t>
            </w:r>
            <w:r w:rsidRPr="00C347E2">
              <w:rPr>
                <w:rFonts w:ascii="TH SarabunPSK" w:eastAsia="Calibri" w:hAnsi="TH SarabunPSK" w:cs="TH SarabunPSK" w:hint="cs"/>
                <w:cs/>
              </w:rPr>
              <w:t>เขาค้อ</w:t>
            </w:r>
          </w:p>
        </w:tc>
        <w:tc>
          <w:tcPr>
            <w:tcW w:w="2340" w:type="dxa"/>
          </w:tcPr>
          <w:p w14:paraId="4AA189FF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๑๓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D18B6" w:rsidRPr="00C347E2" w14:paraId="2F385F8A" w14:textId="77777777" w:rsidTr="007F0E9D">
        <w:tc>
          <w:tcPr>
            <w:tcW w:w="5940" w:type="dxa"/>
          </w:tcPr>
          <w:p w14:paraId="25446121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E72DB2">
              <w:rPr>
                <w:rFonts w:ascii="TH SarabunPSK" w:eastAsia="Calibri" w:hAnsi="TH SarabunPSK" w:cs="TH SarabunPSK" w:hint="cs"/>
                <w:b/>
                <w:bCs/>
                <w:cs/>
              </w:rPr>
              <w:t>ชนแดน</w:t>
            </w:r>
            <w:r w:rsidRPr="00C347E2">
              <w:rPr>
                <w:rFonts w:ascii="TH SarabunPSK" w:eastAsia="Calibri" w:hAnsi="TH SarabunPSK" w:cs="TH SarabunPSK" w:hint="cs"/>
                <w:b/>
                <w:bCs/>
                <w:cs/>
              </w:rPr>
              <w:t>/</w:t>
            </w:r>
            <w:r w:rsidRPr="00E72DB2">
              <w:rPr>
                <w:rFonts w:ascii="TH SarabunPSK" w:eastAsia="Calibri" w:hAnsi="TH SarabunPSK" w:cs="TH SarabunPSK" w:hint="cs"/>
                <w:cs/>
              </w:rPr>
              <w:t>วังโป่ง</w:t>
            </w:r>
          </w:p>
        </w:tc>
        <w:tc>
          <w:tcPr>
            <w:tcW w:w="2340" w:type="dxa"/>
          </w:tcPr>
          <w:p w14:paraId="4B4EF5CC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D18B6" w:rsidRPr="00C347E2" w14:paraId="3952200D" w14:textId="77777777" w:rsidTr="007F0E9D">
        <w:tc>
          <w:tcPr>
            <w:tcW w:w="5940" w:type="dxa"/>
          </w:tcPr>
          <w:p w14:paraId="20B5EF1A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</w:rPr>
            </w:pPr>
            <w:r w:rsidRPr="00E72DB2">
              <w:rPr>
                <w:rFonts w:ascii="TH SarabunPSK" w:eastAsia="Calibri" w:hAnsi="TH SarabunPSK" w:cs="TH SarabunPSK" w:hint="cs"/>
                <w:b/>
                <w:bCs/>
                <w:cs/>
              </w:rPr>
              <w:t>หนองไผ่</w:t>
            </w:r>
            <w:r w:rsidRPr="00C347E2">
              <w:rPr>
                <w:rFonts w:ascii="TH SarabunPSK" w:eastAsia="Calibri" w:hAnsi="TH SarabunPSK" w:cs="TH SarabunPSK" w:hint="cs"/>
                <w:b/>
                <w:bCs/>
                <w:cs/>
              </w:rPr>
              <w:t>/</w:t>
            </w:r>
            <w:r w:rsidRPr="00E72DB2">
              <w:rPr>
                <w:rFonts w:ascii="TH SarabunPSK" w:eastAsia="Calibri" w:hAnsi="TH SarabunPSK" w:cs="TH SarabunPSK" w:hint="cs"/>
                <w:cs/>
              </w:rPr>
              <w:t>บึงสามพัน</w:t>
            </w:r>
          </w:p>
        </w:tc>
        <w:tc>
          <w:tcPr>
            <w:tcW w:w="2340" w:type="dxa"/>
          </w:tcPr>
          <w:p w14:paraId="7EA2743C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D18B6" w:rsidRPr="00C347E2" w14:paraId="3DDE2A38" w14:textId="77777777" w:rsidTr="007F0E9D">
        <w:tc>
          <w:tcPr>
            <w:tcW w:w="5940" w:type="dxa"/>
          </w:tcPr>
          <w:p w14:paraId="1EA46F1D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</w:rPr>
            </w:pPr>
            <w:r w:rsidRPr="00E72DB2">
              <w:rPr>
                <w:rFonts w:ascii="TH SarabunPSK" w:eastAsia="Calibri" w:hAnsi="TH SarabunPSK" w:cs="TH SarabunPSK" w:hint="cs"/>
                <w:b/>
                <w:bCs/>
                <w:cs/>
              </w:rPr>
              <w:t>วิเชียรบุรี</w:t>
            </w:r>
            <w:r w:rsidRPr="00C347E2">
              <w:rPr>
                <w:rFonts w:ascii="TH SarabunPSK" w:eastAsia="Calibri" w:hAnsi="TH SarabunPSK" w:cs="TH SarabunPSK" w:hint="cs"/>
                <w:b/>
                <w:bCs/>
                <w:cs/>
              </w:rPr>
              <w:t>/</w:t>
            </w:r>
            <w:r w:rsidRPr="00E72DB2">
              <w:rPr>
                <w:rFonts w:ascii="TH SarabunPSK" w:eastAsia="Calibri" w:hAnsi="TH SarabunPSK" w:cs="TH SarabunPSK" w:hint="cs"/>
                <w:cs/>
              </w:rPr>
              <w:t>ศรีเทพ</w:t>
            </w:r>
          </w:p>
        </w:tc>
        <w:tc>
          <w:tcPr>
            <w:tcW w:w="2340" w:type="dxa"/>
          </w:tcPr>
          <w:p w14:paraId="25475D97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๑๖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D18B6" w:rsidRPr="00C347E2" w14:paraId="15934E2D" w14:textId="77777777" w:rsidTr="007F0E9D">
        <w:trPr>
          <w:trHeight w:val="413"/>
        </w:trPr>
        <w:tc>
          <w:tcPr>
            <w:tcW w:w="5940" w:type="dxa"/>
          </w:tcPr>
          <w:p w14:paraId="5DF6263E" w14:textId="28A9CDE8" w:rsidR="003D18B6" w:rsidRPr="003D18B6" w:rsidRDefault="003D18B6" w:rsidP="003D18B6">
            <w:pPr>
              <w:jc w:val="center"/>
              <w:rPr>
                <w:rFonts w:ascii="TH SarabunPSK" w:eastAsia="Calibri" w:hAnsi="TH SarabunPSK" w:cs="TH SarabunPSK"/>
              </w:rPr>
            </w:pPr>
            <w:r w:rsidRPr="00C347E2">
              <w:rPr>
                <w:rFonts w:ascii="TH SarabunPSK" w:eastAsia="Calibri" w:hAnsi="TH SarabunPSK" w:cs="TH SarabunPSK" w:hint="cs"/>
                <w:cs/>
              </w:rPr>
              <w:t>หล่มสัก/</w:t>
            </w:r>
            <w:r w:rsidRPr="00C347E2">
              <w:rPr>
                <w:rFonts w:ascii="TH SarabunPSK" w:eastAsia="Calibri" w:hAnsi="TH SarabunPSK" w:cs="TH SarabunPSK" w:hint="cs"/>
                <w:b/>
                <w:bCs/>
                <w:cs/>
              </w:rPr>
              <w:t>หล่มเก่า/</w:t>
            </w:r>
            <w:r w:rsidRPr="00C347E2">
              <w:rPr>
                <w:rFonts w:ascii="TH SarabunPSK" w:eastAsia="Calibri" w:hAnsi="TH SarabunPSK" w:cs="TH SarabunPSK" w:hint="cs"/>
                <w:cs/>
              </w:rPr>
              <w:t>/น้ำหนาว</w:t>
            </w:r>
          </w:p>
        </w:tc>
        <w:tc>
          <w:tcPr>
            <w:tcW w:w="2340" w:type="dxa"/>
          </w:tcPr>
          <w:p w14:paraId="4725F0CA" w14:textId="77777777" w:rsidR="003D18B6" w:rsidRPr="00C347E2" w:rsidRDefault="003D18B6" w:rsidP="00436B19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๑๗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ี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Pr="00C347E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.๖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</w:tr>
    </w:tbl>
    <w:p w14:paraId="12735DE8" w14:textId="090F3788" w:rsidR="003D18B6" w:rsidRDefault="007F0E9D" w:rsidP="003D18B6">
      <w:pPr>
        <w:spacing w:after="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/>
          <w:b/>
          <w:bCs/>
        </w:rPr>
        <w:t xml:space="preserve">              </w:t>
      </w:r>
      <w:r>
        <w:rPr>
          <w:rFonts w:ascii="TH SarabunPSK" w:eastAsia="Calibri" w:hAnsi="TH SarabunPSK" w:cs="TH SarabunPSK" w:hint="cs"/>
          <w:b/>
          <w:bCs/>
          <w:cs/>
        </w:rPr>
        <w:t xml:space="preserve">หมายเหตุ </w:t>
      </w:r>
      <w:r>
        <w:rPr>
          <w:rFonts w:ascii="TH SarabunPSK" w:eastAsia="Calibri" w:hAnsi="TH SarabunPSK" w:cs="TH SarabunPSK"/>
          <w:b/>
          <w:bCs/>
          <w:lang w:val="en-US"/>
        </w:rPr>
        <w:t xml:space="preserve">: </w:t>
      </w:r>
      <w:r w:rsidR="003D18B6" w:rsidRPr="0002655C">
        <w:rPr>
          <w:rFonts w:ascii="TH SarabunPSK" w:eastAsia="Calibri" w:hAnsi="TH SarabunPSK" w:cs="TH SarabunPSK" w:hint="cs"/>
          <w:b/>
          <w:bCs/>
          <w:cs/>
        </w:rPr>
        <w:t>ตัวทึบเป็นที่ตั้งของ</w:t>
      </w:r>
      <w:r w:rsidR="00004DA0">
        <w:rPr>
          <w:rFonts w:ascii="TH SarabunPSK" w:eastAsia="Calibri" w:hAnsi="TH SarabunPSK" w:cs="TH SarabunPSK" w:hint="cs"/>
          <w:b/>
          <w:bCs/>
          <w:cs/>
        </w:rPr>
        <w:t>หน่วยเคลื่อนที่ฯ</w:t>
      </w:r>
    </w:p>
    <w:p w14:paraId="025F5B4D" w14:textId="77777777" w:rsidR="000C58A4" w:rsidRPr="00AF15DD" w:rsidRDefault="000C58A4" w:rsidP="003D18B6">
      <w:pPr>
        <w:spacing w:after="0"/>
        <w:rPr>
          <w:rFonts w:ascii="TH SarabunPSK" w:eastAsia="Calibri" w:hAnsi="TH SarabunPSK" w:cs="TH SarabunPSK"/>
          <w:sz w:val="12"/>
          <w:szCs w:val="12"/>
        </w:rPr>
      </w:pPr>
    </w:p>
    <w:p w14:paraId="6502ED2B" w14:textId="4382A867" w:rsidR="003D18B6" w:rsidRPr="007F0E9D" w:rsidRDefault="003D18B6" w:rsidP="007F0E9D">
      <w:pPr>
        <w:pStyle w:val="a3"/>
        <w:spacing w:after="0" w:line="276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0" w:name="_Hlk130637248"/>
      <w:r w:rsidRPr="007F0E9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ผลการตรวจวิเคราะห์แบบไม่เป็นทางการ รายงานเฉพาะตัวอย่างที่ตกมาตรฐาน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9"/>
        <w:gridCol w:w="2166"/>
        <w:gridCol w:w="2430"/>
        <w:gridCol w:w="990"/>
        <w:gridCol w:w="1080"/>
        <w:gridCol w:w="651"/>
      </w:tblGrid>
      <w:tr w:rsidR="000270C5" w14:paraId="37B5AB1F" w14:textId="77777777" w:rsidTr="009F3C7E">
        <w:tc>
          <w:tcPr>
            <w:tcW w:w="979" w:type="dxa"/>
            <w:vMerge w:val="restart"/>
          </w:tcPr>
          <w:bookmarkEnd w:id="0"/>
          <w:p w14:paraId="70FFE231" w14:textId="4184F859" w:rsidR="000270C5" w:rsidRPr="001A2E07" w:rsidRDefault="000270C5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2E0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6666" w:type="dxa"/>
            <w:gridSpan w:val="4"/>
          </w:tcPr>
          <w:p w14:paraId="4272290F" w14:textId="1C584965" w:rsidR="000270C5" w:rsidRPr="001A2E07" w:rsidRDefault="000270C5" w:rsidP="000270C5">
            <w:pPr>
              <w:pStyle w:val="a3"/>
              <w:spacing w:line="276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1A2E07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ผลการตรวจวิเคราะห์เฉพาะตัวอย่างที่ตกมาตรฐาน</w:t>
            </w:r>
          </w:p>
        </w:tc>
        <w:tc>
          <w:tcPr>
            <w:tcW w:w="651" w:type="dxa"/>
            <w:vMerge w:val="restart"/>
          </w:tcPr>
          <w:p w14:paraId="309DFB12" w14:textId="74D3A38C" w:rsidR="000270C5" w:rsidRPr="001A2E07" w:rsidRDefault="000270C5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2E0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0270C5" w14:paraId="1D2E3741" w14:textId="77777777" w:rsidTr="009F3C7E">
        <w:tc>
          <w:tcPr>
            <w:tcW w:w="979" w:type="dxa"/>
            <w:vMerge/>
          </w:tcPr>
          <w:p w14:paraId="4F7285F9" w14:textId="77777777" w:rsidR="000270C5" w:rsidRDefault="000270C5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66" w:type="dxa"/>
          </w:tcPr>
          <w:p w14:paraId="778A86C2" w14:textId="0F12DF02" w:rsidR="000270C5" w:rsidRPr="001A2E07" w:rsidRDefault="000270C5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2E0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ฟอร์มาลีน</w:t>
            </w:r>
          </w:p>
        </w:tc>
        <w:tc>
          <w:tcPr>
            <w:tcW w:w="2430" w:type="dxa"/>
          </w:tcPr>
          <w:p w14:paraId="1860B07F" w14:textId="76ACAE2E" w:rsidR="000270C5" w:rsidRPr="001A2E07" w:rsidRDefault="000270C5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A2E0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ฆ่าแมลง(</w:t>
            </w:r>
            <w:r w:rsidRPr="001A2E07">
              <w:rPr>
                <w:rFonts w:ascii="TH SarabunPSK" w:eastAsia="Calibri" w:hAnsi="TH SarabunPSK" w:cs="TH SarabunPSK"/>
                <w:b/>
                <w:bCs/>
                <w:sz w:val="28"/>
              </w:rPr>
              <w:t>GT</w:t>
            </w:r>
            <w:r w:rsidRPr="001A2E0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505FC0E4" w14:textId="5362BA21" w:rsidR="000270C5" w:rsidRPr="001A2E07" w:rsidRDefault="000270C5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A2E0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น้ำมันทอดซ้ำ</w:t>
            </w:r>
          </w:p>
        </w:tc>
        <w:tc>
          <w:tcPr>
            <w:tcW w:w="1080" w:type="dxa"/>
          </w:tcPr>
          <w:p w14:paraId="0477D2FB" w14:textId="19E3CE47" w:rsidR="000270C5" w:rsidRPr="001A2E07" w:rsidRDefault="000270C5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proofErr w:type="spellStart"/>
            <w:r w:rsidRPr="001A2E0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อะ</w:t>
            </w:r>
            <w:proofErr w:type="spellEnd"/>
            <w:r w:rsidRPr="001A2E07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ฟลาทอกซิน</w:t>
            </w:r>
          </w:p>
        </w:tc>
        <w:tc>
          <w:tcPr>
            <w:tcW w:w="651" w:type="dxa"/>
            <w:vMerge/>
          </w:tcPr>
          <w:p w14:paraId="03E5AD18" w14:textId="77777777" w:rsidR="000270C5" w:rsidRDefault="000270C5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270C5" w14:paraId="40F572FA" w14:textId="77777777" w:rsidTr="009F3C7E">
        <w:tc>
          <w:tcPr>
            <w:tcW w:w="979" w:type="dxa"/>
          </w:tcPr>
          <w:p w14:paraId="110A81AC" w14:textId="26E5CF20" w:rsidR="000270C5" w:rsidRPr="009F3C7E" w:rsidRDefault="000270C5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เมือง</w:t>
            </w:r>
          </w:p>
        </w:tc>
        <w:tc>
          <w:tcPr>
            <w:tcW w:w="2166" w:type="dxa"/>
          </w:tcPr>
          <w:p w14:paraId="53D6291A" w14:textId="77777777" w:rsidR="000270C5" w:rsidRPr="009F3C7E" w:rsidRDefault="000270C5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  <w:p w14:paraId="5B1D5AC8" w14:textId="34202CA5" w:rsidR="000270C5" w:rsidRPr="009F3C7E" w:rsidRDefault="000270C5" w:rsidP="000270C5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(หมึกกรอ</w:t>
            </w:r>
            <w:r w:rsidR="0010457A"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</w:t>
            </w: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,สไบนาง)</w:t>
            </w:r>
          </w:p>
        </w:tc>
        <w:tc>
          <w:tcPr>
            <w:tcW w:w="2430" w:type="dxa"/>
          </w:tcPr>
          <w:p w14:paraId="6027AFB6" w14:textId="77777777" w:rsidR="000270C5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  <w:p w14:paraId="10308672" w14:textId="2BCDB622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(ผักชีลาว,เห็ดฟาง)</w:t>
            </w:r>
          </w:p>
        </w:tc>
        <w:tc>
          <w:tcPr>
            <w:tcW w:w="990" w:type="dxa"/>
          </w:tcPr>
          <w:p w14:paraId="30A28A73" w14:textId="61AAECFF" w:rsidR="000270C5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2373817A" w14:textId="77777777" w:rsidR="000270C5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66A618BE" w14:textId="779D134F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(ถั่วป่น)</w:t>
            </w:r>
          </w:p>
        </w:tc>
        <w:tc>
          <w:tcPr>
            <w:tcW w:w="651" w:type="dxa"/>
          </w:tcPr>
          <w:p w14:paraId="0D102F5B" w14:textId="6A6EC609" w:rsidR="000270C5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๕</w:t>
            </w:r>
          </w:p>
        </w:tc>
      </w:tr>
      <w:tr w:rsidR="000270C5" w14:paraId="10DA38F5" w14:textId="77777777" w:rsidTr="009F3C7E">
        <w:tc>
          <w:tcPr>
            <w:tcW w:w="979" w:type="dxa"/>
          </w:tcPr>
          <w:p w14:paraId="2348AE26" w14:textId="6055B116" w:rsidR="000270C5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หล่มสัก</w:t>
            </w:r>
          </w:p>
        </w:tc>
        <w:tc>
          <w:tcPr>
            <w:tcW w:w="2166" w:type="dxa"/>
          </w:tcPr>
          <w:p w14:paraId="7419587A" w14:textId="77777777" w:rsidR="000270C5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๔</w:t>
            </w:r>
          </w:p>
          <w:p w14:paraId="364DACAA" w14:textId="3891C466" w:rsidR="00913688" w:rsidRPr="00913688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136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(สไบนาง ๑,ปลาหมึกกรอบ ๓)</w:t>
            </w:r>
          </w:p>
        </w:tc>
        <w:tc>
          <w:tcPr>
            <w:tcW w:w="2430" w:type="dxa"/>
          </w:tcPr>
          <w:p w14:paraId="5CE5CCD3" w14:textId="5B905D66" w:rsidR="000270C5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769DC20C" w14:textId="77777777" w:rsidR="000270C5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76EF9709" w14:textId="47BDE12E" w:rsidR="00913688" w:rsidRPr="00913688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1368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(น้ำมันทอดกล้วย)</w:t>
            </w:r>
          </w:p>
        </w:tc>
        <w:tc>
          <w:tcPr>
            <w:tcW w:w="1080" w:type="dxa"/>
          </w:tcPr>
          <w:p w14:paraId="60296895" w14:textId="77777777" w:rsidR="00913688" w:rsidRPr="009F3C7E" w:rsidRDefault="00913688" w:rsidP="00913688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6082330C" w14:textId="2F9DFD03" w:rsidR="000270C5" w:rsidRPr="009F3C7E" w:rsidRDefault="00913688" w:rsidP="00913688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(พริกป่น)</w:t>
            </w:r>
          </w:p>
        </w:tc>
        <w:tc>
          <w:tcPr>
            <w:tcW w:w="651" w:type="dxa"/>
          </w:tcPr>
          <w:p w14:paraId="7DED3A15" w14:textId="019218FC" w:rsidR="000270C5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๖</w:t>
            </w:r>
          </w:p>
        </w:tc>
      </w:tr>
      <w:tr w:rsidR="000270C5" w14:paraId="79F26F3C" w14:textId="77777777" w:rsidTr="009F3C7E">
        <w:tc>
          <w:tcPr>
            <w:tcW w:w="979" w:type="dxa"/>
          </w:tcPr>
          <w:p w14:paraId="1EC7D643" w14:textId="14342D63" w:rsidR="000270C5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หล่มเก่า</w:t>
            </w:r>
          </w:p>
        </w:tc>
        <w:tc>
          <w:tcPr>
            <w:tcW w:w="2166" w:type="dxa"/>
          </w:tcPr>
          <w:p w14:paraId="73739836" w14:textId="66FA30D0" w:rsidR="000270C5" w:rsidRPr="009F3C7E" w:rsidRDefault="009509FA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30" w:type="dxa"/>
          </w:tcPr>
          <w:p w14:paraId="0C7ACF9E" w14:textId="77777777" w:rsidR="000270C5" w:rsidRDefault="009509FA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34A34196" w14:textId="427D4354" w:rsidR="009509FA" w:rsidRPr="009509FA" w:rsidRDefault="009509FA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509F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(แขนง)</w:t>
            </w:r>
          </w:p>
        </w:tc>
        <w:tc>
          <w:tcPr>
            <w:tcW w:w="990" w:type="dxa"/>
          </w:tcPr>
          <w:p w14:paraId="7617D59B" w14:textId="272F84FD" w:rsidR="000270C5" w:rsidRPr="009F3C7E" w:rsidRDefault="009509FA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0B6A8B68" w14:textId="650DA730" w:rsidR="000270C5" w:rsidRPr="009F3C7E" w:rsidRDefault="009509FA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51" w:type="dxa"/>
          </w:tcPr>
          <w:p w14:paraId="1172BE12" w14:textId="57D3CF00" w:rsidR="000270C5" w:rsidRPr="009F3C7E" w:rsidRDefault="009509FA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</w:tc>
      </w:tr>
      <w:tr w:rsidR="000270C5" w14:paraId="34309456" w14:textId="77777777" w:rsidTr="009F3C7E">
        <w:tc>
          <w:tcPr>
            <w:tcW w:w="979" w:type="dxa"/>
          </w:tcPr>
          <w:p w14:paraId="64A24190" w14:textId="7849F23C" w:rsidR="000270C5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เขาค้อ</w:t>
            </w:r>
          </w:p>
        </w:tc>
        <w:tc>
          <w:tcPr>
            <w:tcW w:w="2166" w:type="dxa"/>
          </w:tcPr>
          <w:p w14:paraId="3FBA1963" w14:textId="254AEC3A" w:rsidR="000270C5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30" w:type="dxa"/>
          </w:tcPr>
          <w:p w14:paraId="1F0EFDBE" w14:textId="77777777" w:rsidR="000270C5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</w:p>
          <w:p w14:paraId="616CD044" w14:textId="6A15E323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</w:t>
            </w:r>
            <w:r w:rsidR="005265F6"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ใบหอม,กวางตุ้ง,คะน้า)</w:t>
            </w:r>
          </w:p>
        </w:tc>
        <w:tc>
          <w:tcPr>
            <w:tcW w:w="990" w:type="dxa"/>
          </w:tcPr>
          <w:p w14:paraId="267EB0B9" w14:textId="4F73F845" w:rsidR="000270C5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6BA6399F" w14:textId="5EA1D9FB" w:rsidR="005265F6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654E71E3" w14:textId="75DAF2EC" w:rsidR="000270C5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(พริกป่น)</w:t>
            </w:r>
          </w:p>
        </w:tc>
        <w:tc>
          <w:tcPr>
            <w:tcW w:w="651" w:type="dxa"/>
          </w:tcPr>
          <w:p w14:paraId="0D73F2A6" w14:textId="02346953" w:rsidR="000270C5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๔</w:t>
            </w:r>
          </w:p>
        </w:tc>
      </w:tr>
      <w:tr w:rsidR="000270C5" w14:paraId="462988AB" w14:textId="77777777" w:rsidTr="009F3C7E">
        <w:tc>
          <w:tcPr>
            <w:tcW w:w="979" w:type="dxa"/>
          </w:tcPr>
          <w:p w14:paraId="46B76C67" w14:textId="45E4A3C7" w:rsidR="000270C5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น้ำหนาว</w:t>
            </w:r>
          </w:p>
        </w:tc>
        <w:tc>
          <w:tcPr>
            <w:tcW w:w="2166" w:type="dxa"/>
          </w:tcPr>
          <w:p w14:paraId="03045029" w14:textId="77777777" w:rsidR="000270C5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  <w:p w14:paraId="05C67800" w14:textId="43ABD67C" w:rsidR="005265F6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(สไบนาง,ปลาหมึกกรอบ)</w:t>
            </w:r>
          </w:p>
        </w:tc>
        <w:tc>
          <w:tcPr>
            <w:tcW w:w="2430" w:type="dxa"/>
          </w:tcPr>
          <w:p w14:paraId="29F63D8A" w14:textId="2EE3CA39" w:rsidR="000270C5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</w:tcPr>
          <w:p w14:paraId="66A3B10B" w14:textId="73D1CB44" w:rsidR="000270C5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30CBF200" w14:textId="526FD262" w:rsidR="000270C5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51" w:type="dxa"/>
          </w:tcPr>
          <w:p w14:paraId="1B0FBF45" w14:textId="26E6DBFC" w:rsidR="000270C5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</w:tc>
      </w:tr>
      <w:tr w:rsidR="000270C5" w14:paraId="10CE94FA" w14:textId="77777777" w:rsidTr="009F3C7E">
        <w:tc>
          <w:tcPr>
            <w:tcW w:w="979" w:type="dxa"/>
          </w:tcPr>
          <w:p w14:paraId="426CD05A" w14:textId="4EF967D1" w:rsidR="000270C5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ชนแดน</w:t>
            </w:r>
          </w:p>
        </w:tc>
        <w:tc>
          <w:tcPr>
            <w:tcW w:w="2166" w:type="dxa"/>
          </w:tcPr>
          <w:p w14:paraId="2E783352" w14:textId="77777777" w:rsidR="000270C5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6381EA6E" w14:textId="5B8C9613" w:rsidR="005265F6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(ปลาหมึกกรอบ)</w:t>
            </w:r>
          </w:p>
        </w:tc>
        <w:tc>
          <w:tcPr>
            <w:tcW w:w="2430" w:type="dxa"/>
          </w:tcPr>
          <w:p w14:paraId="3DBC88EA" w14:textId="77777777" w:rsidR="000270C5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0A0B60B8" w14:textId="2F0EFA22" w:rsidR="005265F6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(พริกสด)</w:t>
            </w:r>
          </w:p>
        </w:tc>
        <w:tc>
          <w:tcPr>
            <w:tcW w:w="990" w:type="dxa"/>
          </w:tcPr>
          <w:p w14:paraId="718A35C1" w14:textId="3B34AD41" w:rsidR="000270C5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0744DDE7" w14:textId="77777777" w:rsidR="005265F6" w:rsidRPr="009F3C7E" w:rsidRDefault="005265F6" w:rsidP="005265F6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5E3D0ED1" w14:textId="7801A04F" w:rsidR="000270C5" w:rsidRPr="009F3C7E" w:rsidRDefault="005265F6" w:rsidP="005265F6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(ถั่วป่น)</w:t>
            </w:r>
          </w:p>
        </w:tc>
        <w:tc>
          <w:tcPr>
            <w:tcW w:w="651" w:type="dxa"/>
          </w:tcPr>
          <w:p w14:paraId="676E62BB" w14:textId="2FB94149" w:rsidR="000270C5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</w:p>
        </w:tc>
      </w:tr>
      <w:tr w:rsidR="000C58A4" w14:paraId="0AFFFAB0" w14:textId="77777777" w:rsidTr="009F3C7E">
        <w:tc>
          <w:tcPr>
            <w:tcW w:w="979" w:type="dxa"/>
          </w:tcPr>
          <w:p w14:paraId="55255B0E" w14:textId="208F2E6C" w:rsidR="000C58A4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วังโป่ง</w:t>
            </w:r>
          </w:p>
        </w:tc>
        <w:tc>
          <w:tcPr>
            <w:tcW w:w="2166" w:type="dxa"/>
          </w:tcPr>
          <w:p w14:paraId="0D9C5D24" w14:textId="77777777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15230B72" w14:textId="243BD076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(ปลาหมึกกรอบ)</w:t>
            </w:r>
          </w:p>
        </w:tc>
        <w:tc>
          <w:tcPr>
            <w:tcW w:w="2430" w:type="dxa"/>
          </w:tcPr>
          <w:p w14:paraId="5652882E" w14:textId="77777777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  <w:p w14:paraId="7C7AC257" w14:textId="6D157445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(ผักชี,ดอกหอม)</w:t>
            </w:r>
          </w:p>
        </w:tc>
        <w:tc>
          <w:tcPr>
            <w:tcW w:w="990" w:type="dxa"/>
          </w:tcPr>
          <w:p w14:paraId="0C7E9113" w14:textId="2E7378B3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1330DFF6" w14:textId="77777777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  <w:p w14:paraId="6E9036FA" w14:textId="6DC03605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(ถั่วป่น</w:t>
            </w:r>
            <w:r w:rsidR="001A2E0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๒</w:t>
            </w: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51" w:type="dxa"/>
          </w:tcPr>
          <w:p w14:paraId="2D9A140D" w14:textId="37D2992C" w:rsidR="000C58A4" w:rsidRPr="009F3C7E" w:rsidRDefault="000C58A4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๕</w:t>
            </w:r>
          </w:p>
        </w:tc>
      </w:tr>
      <w:tr w:rsidR="000C58A4" w14:paraId="2A508241" w14:textId="77777777" w:rsidTr="009F3C7E">
        <w:tc>
          <w:tcPr>
            <w:tcW w:w="979" w:type="dxa"/>
          </w:tcPr>
          <w:p w14:paraId="00327B6B" w14:textId="5E082E35" w:rsidR="000C58A4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หนองไผ่</w:t>
            </w:r>
          </w:p>
        </w:tc>
        <w:tc>
          <w:tcPr>
            <w:tcW w:w="2166" w:type="dxa"/>
          </w:tcPr>
          <w:p w14:paraId="3494B195" w14:textId="0CED1234" w:rsidR="001A2E07" w:rsidRPr="009F3C7E" w:rsidRDefault="001A2E07" w:rsidP="001A2E07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๗</w:t>
            </w:r>
          </w:p>
          <w:p w14:paraId="2BB565CE" w14:textId="153DE060" w:rsidR="000C58A4" w:rsidRPr="009F3C7E" w:rsidRDefault="001A2E07" w:rsidP="001A2E07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(ปลาหมึกกรอบ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๗</w:t>
            </w: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430" w:type="dxa"/>
          </w:tcPr>
          <w:p w14:paraId="1E7A19FF" w14:textId="77777777" w:rsidR="000C58A4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690F5093" w14:textId="18394FBE" w:rsidR="001A2E07" w:rsidRPr="001A2E07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2E0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(พริกแห้ง)</w:t>
            </w:r>
          </w:p>
        </w:tc>
        <w:tc>
          <w:tcPr>
            <w:tcW w:w="990" w:type="dxa"/>
          </w:tcPr>
          <w:p w14:paraId="0B92FD3C" w14:textId="58F055B7" w:rsidR="000C58A4" w:rsidRPr="009F3C7E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1278AAA3" w14:textId="77777777" w:rsidR="001A2E07" w:rsidRPr="009F3C7E" w:rsidRDefault="001A2E07" w:rsidP="001A2E07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  <w:p w14:paraId="21099481" w14:textId="3A36DDBF" w:rsidR="000C58A4" w:rsidRPr="009F3C7E" w:rsidRDefault="001A2E07" w:rsidP="001A2E07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(ถั่วป่น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๒</w:t>
            </w: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51" w:type="dxa"/>
          </w:tcPr>
          <w:p w14:paraId="0792EB10" w14:textId="535B2558" w:rsidR="000C58A4" w:rsidRPr="009F3C7E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๑๐</w:t>
            </w:r>
          </w:p>
        </w:tc>
      </w:tr>
      <w:tr w:rsidR="000C58A4" w14:paraId="758B36F1" w14:textId="77777777" w:rsidTr="009F3C7E">
        <w:tc>
          <w:tcPr>
            <w:tcW w:w="979" w:type="dxa"/>
          </w:tcPr>
          <w:p w14:paraId="365BB731" w14:textId="3EAAD051" w:rsidR="000C58A4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บึงสามพัน</w:t>
            </w:r>
          </w:p>
        </w:tc>
        <w:tc>
          <w:tcPr>
            <w:tcW w:w="2166" w:type="dxa"/>
          </w:tcPr>
          <w:p w14:paraId="00A5BB84" w14:textId="77777777" w:rsidR="005265F6" w:rsidRPr="009F3C7E" w:rsidRDefault="005265F6" w:rsidP="005265F6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778F9B41" w14:textId="71176B8D" w:rsidR="000C58A4" w:rsidRPr="009F3C7E" w:rsidRDefault="005265F6" w:rsidP="005265F6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(ปลาหมึกกรอบ)</w:t>
            </w:r>
          </w:p>
        </w:tc>
        <w:tc>
          <w:tcPr>
            <w:tcW w:w="2430" w:type="dxa"/>
          </w:tcPr>
          <w:p w14:paraId="6AA87EBE" w14:textId="77777777" w:rsidR="000C58A4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</w:p>
          <w:p w14:paraId="5B43FF41" w14:textId="06612E8F" w:rsidR="005265F6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(ผักชี,ผักกาดขาว,ขึ้นฉ่าย)</w:t>
            </w:r>
          </w:p>
        </w:tc>
        <w:tc>
          <w:tcPr>
            <w:tcW w:w="990" w:type="dxa"/>
          </w:tcPr>
          <w:p w14:paraId="5AA43727" w14:textId="051E5D15" w:rsidR="000C58A4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68E4CB80" w14:textId="78E59FB4" w:rsidR="000C58A4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51" w:type="dxa"/>
          </w:tcPr>
          <w:p w14:paraId="2C5FE2C4" w14:textId="23EEE35B" w:rsidR="000C58A4" w:rsidRPr="009F3C7E" w:rsidRDefault="005265F6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๔</w:t>
            </w:r>
          </w:p>
        </w:tc>
      </w:tr>
      <w:tr w:rsidR="000C58A4" w14:paraId="5562BC11" w14:textId="77777777" w:rsidTr="009F3C7E">
        <w:tc>
          <w:tcPr>
            <w:tcW w:w="979" w:type="dxa"/>
          </w:tcPr>
          <w:p w14:paraId="3BEAED00" w14:textId="58F33173" w:rsidR="000C58A4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วิเชียรบุรี</w:t>
            </w:r>
          </w:p>
        </w:tc>
        <w:tc>
          <w:tcPr>
            <w:tcW w:w="2166" w:type="dxa"/>
          </w:tcPr>
          <w:p w14:paraId="6BE0006A" w14:textId="77777777" w:rsidR="000C58A4" w:rsidRPr="009F3C7E" w:rsidRDefault="009F3C7E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๔</w:t>
            </w:r>
          </w:p>
          <w:p w14:paraId="3E92E2CE" w14:textId="091B0000" w:rsidR="009F3C7E" w:rsidRPr="009F3C7E" w:rsidRDefault="009F3C7E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(ปลาหมึกกรอบ ๓,ปลาหมึกดอง ๑)</w:t>
            </w:r>
          </w:p>
        </w:tc>
        <w:tc>
          <w:tcPr>
            <w:tcW w:w="2430" w:type="dxa"/>
          </w:tcPr>
          <w:p w14:paraId="4A6D8490" w14:textId="77777777" w:rsidR="000C58A4" w:rsidRDefault="009F3C7E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๙</w:t>
            </w:r>
          </w:p>
          <w:p w14:paraId="2413CF74" w14:textId="49F835EF" w:rsidR="009F3C7E" w:rsidRPr="009F3C7E" w:rsidRDefault="009F3C7E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(พริกสด ๑,กะหล่ำ ๑,คะน้า ๑,ดอกหอม ๑,ขึ้นฉ่าย ๑,แขนงกะหล่ำ ๑,กะหล่ำปลี ๑,พริกแห้ง ๑,ผักชี ๑)</w:t>
            </w:r>
          </w:p>
        </w:tc>
        <w:tc>
          <w:tcPr>
            <w:tcW w:w="990" w:type="dxa"/>
          </w:tcPr>
          <w:p w14:paraId="0A68B1F2" w14:textId="77777777" w:rsidR="000C58A4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๒</w:t>
            </w:r>
          </w:p>
          <w:p w14:paraId="270A6E15" w14:textId="75EC3404" w:rsidR="001A2E07" w:rsidRPr="001A2E07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2E0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(น้ำมันทอดหมู,น้ำมันทอดไก่)</w:t>
            </w:r>
          </w:p>
        </w:tc>
        <w:tc>
          <w:tcPr>
            <w:tcW w:w="1080" w:type="dxa"/>
          </w:tcPr>
          <w:p w14:paraId="098AE9B6" w14:textId="77777777" w:rsidR="001A2E07" w:rsidRPr="009F3C7E" w:rsidRDefault="001A2E07" w:rsidP="001A2E07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562DE668" w14:textId="3134929B" w:rsidR="000C58A4" w:rsidRPr="009F3C7E" w:rsidRDefault="001A2E07" w:rsidP="001A2E07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(ถั่วป่น)</w:t>
            </w:r>
          </w:p>
        </w:tc>
        <w:tc>
          <w:tcPr>
            <w:tcW w:w="651" w:type="dxa"/>
          </w:tcPr>
          <w:p w14:paraId="39ED0843" w14:textId="5A1E3CB5" w:rsidR="000C58A4" w:rsidRPr="009F3C7E" w:rsidRDefault="009F3C7E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๑๖</w:t>
            </w:r>
          </w:p>
        </w:tc>
      </w:tr>
      <w:tr w:rsidR="000C58A4" w14:paraId="61AF6CBB" w14:textId="77777777" w:rsidTr="009F3C7E">
        <w:tc>
          <w:tcPr>
            <w:tcW w:w="979" w:type="dxa"/>
          </w:tcPr>
          <w:p w14:paraId="462F34EA" w14:textId="16A93FB0" w:rsidR="000C58A4" w:rsidRPr="009F3C7E" w:rsidRDefault="000C58A4" w:rsidP="003D18B6">
            <w:pPr>
              <w:pStyle w:val="a3"/>
              <w:spacing w:line="276" w:lineRule="auto"/>
              <w:ind w:left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9F3C7E">
              <w:rPr>
                <w:rFonts w:ascii="TH SarabunPSK" w:eastAsia="Calibri" w:hAnsi="TH SarabunPSK" w:cs="TH SarabunPSK" w:hint="cs"/>
                <w:sz w:val="28"/>
                <w:cs/>
              </w:rPr>
              <w:t>ศรีเทพ</w:t>
            </w:r>
          </w:p>
        </w:tc>
        <w:tc>
          <w:tcPr>
            <w:tcW w:w="2166" w:type="dxa"/>
          </w:tcPr>
          <w:p w14:paraId="2FB0F421" w14:textId="77777777" w:rsidR="000C58A4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1C0DD631" w14:textId="38E9971C" w:rsidR="001A2E07" w:rsidRPr="001A2E07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2E0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(หมึกดอง)</w:t>
            </w:r>
          </w:p>
        </w:tc>
        <w:tc>
          <w:tcPr>
            <w:tcW w:w="2430" w:type="dxa"/>
          </w:tcPr>
          <w:p w14:paraId="24FB281E" w14:textId="77777777" w:rsidR="000C58A4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59DEDFD4" w14:textId="145B7F4C" w:rsidR="001A2E07" w:rsidRPr="001A2E07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2E0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(สาระแหน่)</w:t>
            </w:r>
          </w:p>
        </w:tc>
        <w:tc>
          <w:tcPr>
            <w:tcW w:w="990" w:type="dxa"/>
          </w:tcPr>
          <w:p w14:paraId="563DB389" w14:textId="3045E866" w:rsidR="000C58A4" w:rsidRPr="009F3C7E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0" w:type="dxa"/>
          </w:tcPr>
          <w:p w14:paraId="355EAD77" w14:textId="77777777" w:rsidR="000C58A4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</w:t>
            </w:r>
          </w:p>
          <w:p w14:paraId="181D81B6" w14:textId="07BFA2C0" w:rsidR="001A2E07" w:rsidRPr="001A2E07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1A2E0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(ถั่วสิสงป่น)</w:t>
            </w:r>
          </w:p>
        </w:tc>
        <w:tc>
          <w:tcPr>
            <w:tcW w:w="651" w:type="dxa"/>
          </w:tcPr>
          <w:p w14:paraId="3F05EF05" w14:textId="6AB48260" w:rsidR="000C58A4" w:rsidRPr="009F3C7E" w:rsidRDefault="001A2E07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</w:p>
        </w:tc>
      </w:tr>
      <w:tr w:rsidR="000C58A4" w14:paraId="2DDD7545" w14:textId="77777777" w:rsidTr="009F3C7E">
        <w:tc>
          <w:tcPr>
            <w:tcW w:w="979" w:type="dxa"/>
          </w:tcPr>
          <w:p w14:paraId="06EB9C44" w14:textId="51A221C1" w:rsidR="000C58A4" w:rsidRPr="009F3C7E" w:rsidRDefault="000C58A4" w:rsidP="000C58A4">
            <w:pPr>
              <w:pStyle w:val="a3"/>
              <w:spacing w:line="276" w:lineRule="auto"/>
              <w:ind w:left="0"/>
              <w:jc w:val="right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9F3C7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66" w:type="dxa"/>
          </w:tcPr>
          <w:p w14:paraId="17D67F9F" w14:textId="3155A651" w:rsidR="000C58A4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2430" w:type="dxa"/>
          </w:tcPr>
          <w:p w14:paraId="1AEAC2F7" w14:textId="784FFAD9" w:rsidR="000C58A4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๒๓</w:t>
            </w:r>
          </w:p>
        </w:tc>
        <w:tc>
          <w:tcPr>
            <w:tcW w:w="990" w:type="dxa"/>
          </w:tcPr>
          <w:p w14:paraId="3B464D28" w14:textId="2F575CCE" w:rsidR="000C58A4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080" w:type="dxa"/>
          </w:tcPr>
          <w:p w14:paraId="130ABFB1" w14:textId="448E6185" w:rsidR="000C58A4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651" w:type="dxa"/>
          </w:tcPr>
          <w:p w14:paraId="1E6899B5" w14:textId="26A7C376" w:rsidR="000C58A4" w:rsidRPr="009F3C7E" w:rsidRDefault="00913688" w:rsidP="000270C5">
            <w:pPr>
              <w:pStyle w:val="a3"/>
              <w:spacing w:line="276" w:lineRule="auto"/>
              <w:ind w:left="0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๕๙</w:t>
            </w:r>
          </w:p>
        </w:tc>
      </w:tr>
    </w:tbl>
    <w:p w14:paraId="0683428A" w14:textId="74D8739E" w:rsidR="003D18B6" w:rsidRDefault="00AF15DD" w:rsidP="003D18B6">
      <w:pPr>
        <w:pStyle w:val="a3"/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CE4665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lastRenderedPageBreak/>
        <w:t>จากตาราง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</w:t>
      </w:r>
      <w:r w:rsidR="00CE4665">
        <w:rPr>
          <w:rFonts w:ascii="TH SarabunPSK" w:eastAsia="Calibri" w:hAnsi="TH SarabunPSK" w:cs="TH SarabunPSK"/>
          <w:sz w:val="32"/>
          <w:szCs w:val="32"/>
          <w:lang w:val="en-US"/>
        </w:rPr>
        <w:t>: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จังหวัดเพชรบูรณ์ มี</w:t>
      </w:r>
      <w:r w:rsidRPr="00C36FC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ตัวอย่างที่ตกมาตรฐาน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๔ กลุ่มสาร ได้แก่ ฟอร์มาลีน,ฆ่าแมลง(</w:t>
      </w:r>
      <w:r>
        <w:rPr>
          <w:rFonts w:ascii="TH SarabunPSK" w:eastAsia="Calibri" w:hAnsi="TH SarabunPSK" w:cs="TH SarabunPSK"/>
          <w:sz w:val="32"/>
          <w:szCs w:val="32"/>
          <w:lang w:val="en-US"/>
        </w:rPr>
        <w:t>GT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),น้ำมันทอดซ้ำ,</w:t>
      </w:r>
      <w:proofErr w:type="spellStart"/>
      <w:r w:rsidR="00CE466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อะ</w:t>
      </w:r>
      <w:proofErr w:type="spellEnd"/>
      <w:r w:rsidR="00CE4665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ฟลาทอกซิน</w:t>
      </w:r>
    </w:p>
    <w:p w14:paraId="01E33732" w14:textId="3F619354" w:rsidR="00CE4665" w:rsidRDefault="00CE4665" w:rsidP="003D18B6">
      <w:pPr>
        <w:pStyle w:val="a3"/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/>
          <w:sz w:val="32"/>
          <w:szCs w:val="32"/>
          <w:lang w:val="en-US"/>
        </w:rPr>
        <w:t xml:space="preserve">               </w:t>
      </w:r>
      <w:proofErr w:type="gramStart"/>
      <w:r>
        <w:rPr>
          <w:rFonts w:ascii="TH SarabunPSK" w:eastAsia="Calibri" w:hAnsi="TH SarabunPSK" w:cs="TH SarabunPSK"/>
          <w:sz w:val="32"/>
          <w:szCs w:val="32"/>
          <w:lang w:val="en-US"/>
        </w:rPr>
        <w:t>:</w:t>
      </w:r>
      <w:r w:rsidRPr="00C36FC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ปลาหมึกกรอบ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เป็นตัวอย่างที่ตรวจพบฟอร์มาลีนมากที่สุด ซึ่งทางหน่วยเคลื่อนที่ฯ จะได้สะท้อนรายงานนี้ไปในระดับประเทศ เพื่อช่วยหาแนวทางแก้ไข เนื่องจากการเติมสารฟอร์มาลีนอาจเติมมาตั้งแต่แหล่งกระจายสินค้า ซึ่งติดตามต้นทางได้ยาก</w:t>
      </w:r>
    </w:p>
    <w:p w14:paraId="1D5DDF73" w14:textId="30807F59" w:rsidR="00CE4665" w:rsidRDefault="00CE4665" w:rsidP="003D18B6">
      <w:pPr>
        <w:pStyle w:val="a3"/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              </w:t>
      </w:r>
      <w:proofErr w:type="gramStart"/>
      <w:r>
        <w:rPr>
          <w:rFonts w:ascii="TH SarabunPSK" w:eastAsia="Calibri" w:hAnsi="TH SarabunPSK" w:cs="TH SarabunPSK"/>
          <w:sz w:val="32"/>
          <w:szCs w:val="32"/>
          <w:lang w:val="en-US"/>
        </w:rPr>
        <w:t>:</w:t>
      </w:r>
      <w:r w:rsidRPr="00C36FC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แนวทางปฏิบัติสำหรับพื้นที่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แนะนำให้ผู้ขายซื้อสินค้าจากแหล่งที่มีการตรวจสอบสินค้าเบื้องต้น เช่น ในห้างสรรพสินค้า และเฝ้าระวังไม่ให้มีการเติมสารฟอร์มาลีนในสถานที่จำหน่าย</w:t>
      </w:r>
    </w:p>
    <w:p w14:paraId="4CA24755" w14:textId="75E01827" w:rsidR="00CE4665" w:rsidRDefault="00CE4665" w:rsidP="003D18B6">
      <w:pPr>
        <w:pStyle w:val="a3"/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              สำหรับ</w:t>
      </w:r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สารตกค้าง บอแรก</w:t>
      </w:r>
      <w:proofErr w:type="spellStart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ซ์</w:t>
      </w:r>
      <w:proofErr w:type="spellEnd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,กันรา,ฟอกขาว(โซเดียม</w:t>
      </w:r>
      <w:proofErr w:type="spellStart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ไฮโ</w:t>
      </w:r>
      <w:proofErr w:type="spellEnd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ดร</w:t>
      </w:r>
      <w:proofErr w:type="spellStart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ซัล</w:t>
      </w:r>
      <w:proofErr w:type="spellEnd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ไฟ</w:t>
      </w:r>
      <w:proofErr w:type="spellStart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ต์</w:t>
      </w:r>
      <w:proofErr w:type="spellEnd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),ฟอกขาวกลุ่ม</w:t>
      </w:r>
      <w:proofErr w:type="spellStart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ซัล</w:t>
      </w:r>
      <w:proofErr w:type="spellEnd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ไฟ</w:t>
      </w:r>
      <w:proofErr w:type="spellStart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ต์</w:t>
      </w:r>
      <w:proofErr w:type="spellEnd"/>
      <w:r w:rsid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,กรดแร่อิสระ,เร่งเนื้อแดง </w:t>
      </w:r>
      <w:r w:rsidR="00C36FCC" w:rsidRPr="00C36FC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ไม่พบตัวอย่างตกมาตรฐาน</w:t>
      </w:r>
    </w:p>
    <w:p w14:paraId="310B7D31" w14:textId="4E7D16C3" w:rsidR="00C36FCC" w:rsidRDefault="00C36FCC" w:rsidP="003D18B6">
      <w:pPr>
        <w:pStyle w:val="a3"/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             ตัวอย่างเกลือ </w:t>
      </w:r>
      <w:r w:rsidRPr="00C36FCC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จะ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รายงานผลตรวจให้ทราบภายหลัง เนื่องจากเครื่องมืออยู่ระหว่างส่งสอบ</w:t>
      </w:r>
      <w:r w:rsidR="00004DA0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เทียบ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มาตรฐาน</w:t>
      </w:r>
    </w:p>
    <w:p w14:paraId="2FDF03CB" w14:textId="778BE514" w:rsidR="00286654" w:rsidRDefault="006B25E7" w:rsidP="003D18B6">
      <w:pPr>
        <w:pStyle w:val="a3"/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             </w:t>
      </w:r>
      <w:r w:rsidR="00286654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รายละเอียดข้อมูลดิบผลการตรวจวิเคราะห์เบื้องต้น</w:t>
      </w:r>
    </w:p>
    <w:p w14:paraId="3E26D311" w14:textId="3DB8CBD1" w:rsidR="00286654" w:rsidRDefault="006B25E7" w:rsidP="003D18B6">
      <w:pPr>
        <w:pStyle w:val="a3"/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             </w:t>
      </w:r>
      <w:r w:rsidR="00286654">
        <w:rPr>
          <w:rFonts w:ascii="TH SarabunPSK" w:eastAsia="Calibri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28A56B23" wp14:editId="6C61CECE">
            <wp:extent cx="847725" cy="8667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D61ED" w14:textId="29655656" w:rsidR="00C36FCC" w:rsidRDefault="00C36FCC" w:rsidP="003D18B6">
      <w:pPr>
        <w:pStyle w:val="a3"/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             ขอชื่นชม </w:t>
      </w:r>
      <w:r w:rsidRPr="00C36FC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ทีมงานโรงพยาบาลเพชรบูรณ์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 xml:space="preserve"> ที่ลงพื้นที่ให้คำแนะนำกับร้านค้าถึงแนวทางการปฏิบัติหลังจากทราบผลตรวจและรายงานคณะกรรมการอาหารปลอดภัยให้รับทราบทันที</w:t>
      </w:r>
    </w:p>
    <w:p w14:paraId="2FADE0B5" w14:textId="386C3E48" w:rsidR="000C2EF9" w:rsidRDefault="000C2EF9" w:rsidP="00056E14">
      <w:pPr>
        <w:pStyle w:val="a3"/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US"/>
        </w:rPr>
        <w:t>ปัญหาและอุปสรรคที่พบในการดำเนินงาน</w:t>
      </w:r>
    </w:p>
    <w:p w14:paraId="2B9E26DA" w14:textId="18E85245" w:rsidR="000C2EF9" w:rsidRDefault="000C2EF9" w:rsidP="000C2EF9">
      <w:pPr>
        <w:pStyle w:val="a3"/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แบบฟอร์มที่ใช้บันทึกการเก็บตัวอย่างไม่เป็นปัจจุบัน ทำให้การลงผลการตรวจไม่สะดวก</w:t>
      </w:r>
      <w:r w:rsidR="00056E1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/ไม่ครอบคลุม</w:t>
      </w:r>
    </w:p>
    <w:p w14:paraId="7F411483" w14:textId="21224ABA" w:rsidR="000C2EF9" w:rsidRDefault="000C2EF9" w:rsidP="000C2EF9">
      <w:pPr>
        <w:pStyle w:val="a3"/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การเก็บตัวอย่างเกลือ ต้องเก็บที่อยู่ใน</w:t>
      </w:r>
      <w:r w:rsidR="00056E1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ห่อปิดสนิทไม่ฉีกขาดและยังไม่หมดอายุ ระบุรายละเอียดของเกลือในใบเก็บตัวอย่างเกลือ</w:t>
      </w:r>
    </w:p>
    <w:p w14:paraId="3B997C9D" w14:textId="4A3F0C8A" w:rsidR="00056E14" w:rsidRDefault="00056E14" w:rsidP="000C2EF9">
      <w:pPr>
        <w:pStyle w:val="a3"/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ควรเก็บผักอย่างน้อย ๒๐๐ กรัม</w:t>
      </w:r>
    </w:p>
    <w:p w14:paraId="6FD0F521" w14:textId="5CF1736C" w:rsidR="00056E14" w:rsidRDefault="00056E14" w:rsidP="000C2EF9">
      <w:pPr>
        <w:pStyle w:val="a3"/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ตัวอย่าง</w:t>
      </w:r>
      <w:r w:rsidR="00A012D8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ที่เก็บมีการปะ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ปนกัน</w:t>
      </w:r>
      <w:r w:rsidR="00A012D8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ควรแยกเก็บเป็นแต่ละชนิด </w:t>
      </w:r>
    </w:p>
    <w:p w14:paraId="47BC21DC" w14:textId="29964D2F" w:rsidR="00056E14" w:rsidRDefault="00056E14" w:rsidP="000C2EF9">
      <w:pPr>
        <w:pStyle w:val="a3"/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น้ำมันทอดซ้ำไม่ระบุว่าทอดอะไร</w:t>
      </w:r>
    </w:p>
    <w:p w14:paraId="07D7C320" w14:textId="35E5D8C4" w:rsidR="000C2EF9" w:rsidRDefault="00004DA0" w:rsidP="00004DA0">
      <w:pPr>
        <w:pStyle w:val="a3"/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ควรส่งตัวอย่างตามแผนที่กำหนด </w:t>
      </w:r>
    </w:p>
    <w:p w14:paraId="6EC25755" w14:textId="091C7F70" w:rsidR="00004DA0" w:rsidRDefault="00004DA0" w:rsidP="00004DA0">
      <w:pPr>
        <w:pStyle w:val="a3"/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ระบุหมายเลขตัวอย่างในแบบฟอร์มเก็บตัวอย่างกับตัวอย่างให้ตรงกัน</w:t>
      </w:r>
    </w:p>
    <w:p w14:paraId="25519E57" w14:textId="3F7C6452" w:rsidR="00004DA0" w:rsidRPr="00004DA0" w:rsidRDefault="00004DA0" w:rsidP="00004DA0">
      <w:pPr>
        <w:pStyle w:val="a3"/>
        <w:numPr>
          <w:ilvl w:val="0"/>
          <w:numId w:val="3"/>
        </w:num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  <w:lang w:val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ไม่ระบุชื่อตัวอย่าง(ผู้ปฏิบัติจะไม่ดำเนินการตรวจให้)</w:t>
      </w:r>
    </w:p>
    <w:p w14:paraId="55EE07D0" w14:textId="4884CBBC" w:rsidR="00CD0A70" w:rsidRPr="00004DA0" w:rsidRDefault="00CD0A70" w:rsidP="00CD0A70">
      <w:pPr>
        <w:pStyle w:val="a3"/>
        <w:numPr>
          <w:ilvl w:val="0"/>
          <w:numId w:val="1"/>
        </w:numPr>
        <w:spacing w:after="0" w:line="276" w:lineRule="auto"/>
        <w:rPr>
          <w:rFonts w:ascii="TH SarabunPSK" w:eastAsia="Calibri" w:hAnsi="TH SarabunPSK" w:cs="TH SarabunPSK"/>
          <w:b/>
          <w:bCs/>
          <w:sz w:val="36"/>
          <w:szCs w:val="36"/>
          <w:lang w:val="en-US"/>
        </w:rPr>
      </w:pPr>
      <w:r w:rsidRPr="00CD0A7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กิจกรรม</w:t>
      </w:r>
      <w:r w:rsidRPr="00CD0A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Pr="00CD0A70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เฝ้าระวัง</w:t>
      </w:r>
      <w:r w:rsidRPr="00CD0A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โรงพยาบาลอาหารปลอดภัย และเรือนจำ</w:t>
      </w:r>
      <w:r w:rsidR="001D09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อาหาร</w:t>
      </w:r>
      <w:r w:rsidRPr="00CD0A7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ปลอดภัย</w:t>
      </w:r>
    </w:p>
    <w:p w14:paraId="64622A07" w14:textId="4CE02C0C" w:rsidR="00004DA0" w:rsidRDefault="00286654" w:rsidP="0028665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           </w:t>
      </w:r>
      <w:r w:rsidRPr="00286654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เป</w:t>
      </w:r>
      <w:r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 xml:space="preserve">็นการตรวจเฝ้าระวังครอบคลุม 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>๑๑ อำเภอ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86654">
        <w:rPr>
          <w:rFonts w:ascii="TH SarabunPSK" w:eastAsia="Calibri" w:hAnsi="TH SarabunPSK" w:cs="TH SarabunPSK" w:hint="cs"/>
          <w:sz w:val="32"/>
          <w:szCs w:val="32"/>
          <w:cs/>
        </w:rPr>
        <w:t>(รพท.,รพช.,รพ.ค่ายพ่อขุนผาเมือง,รพ.เอกชนและเรือนจำทุกแห่ง)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</w:t>
      </w:r>
      <w:r w:rsidRPr="001D09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แผนดำเนินงาน ๓ ครั้ง/ปี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D09C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ครั้งที่ 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วันที่ ๑๐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>.๖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๖ </w:t>
      </w:r>
      <w:r w:rsidRPr="001D09C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ครั้งที่ 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วันที่ 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>.ค.๖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๖ </w:t>
      </w:r>
      <w:r w:rsidRPr="001D09CD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ครั้งที่ 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วันที่๑๘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C347E2">
        <w:rPr>
          <w:rFonts w:ascii="TH SarabunPSK" w:eastAsia="Calibri" w:hAnsi="TH SarabunPSK" w:cs="TH SarabunPSK" w:hint="cs"/>
          <w:sz w:val="32"/>
          <w:szCs w:val="32"/>
          <w:cs/>
        </w:rPr>
        <w:t>.ค.๖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 สถานที่รับตัวอย่างสำนักงานสาธารณสุขจังหวัดเพชรบูรณ์</w:t>
      </w:r>
    </w:p>
    <w:p w14:paraId="4F06A4E5" w14:textId="4DB9AB92" w:rsidR="006B25E7" w:rsidRPr="00A012D8" w:rsidRDefault="000358D2" w:rsidP="000358D2">
      <w:pPr>
        <w:pStyle w:val="a3"/>
        <w:numPr>
          <w:ilvl w:val="0"/>
          <w:numId w:val="4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ผลตรวจครั้ง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ที่ ๑/๒๕๖๖ ในวันที่ ๑๐ กุมภาพันธ์ ๒๕๖๖ ตรวจทั้งสิ้น ๒๓๙ ตัวอย่าง ไม่ได้มาตรฐาน ๓ ตัวอย่าง (โรงพยาบาลชนแดน</w:t>
      </w:r>
      <w:r w:rsidRPr="007423A9">
        <w:rPr>
          <w:rFonts w:ascii="TH SarabunPSK" w:eastAsia="Cordia New" w:hAnsi="TH SarabunPSK" w:cs="TH SarabunPSK"/>
          <w:sz w:val="32"/>
          <w:szCs w:val="32"/>
          <w:lang w:val="en-US"/>
        </w:rPr>
        <w:t>: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โหระพา,โรงพยาบาลน้ำหนาว</w:t>
      </w:r>
      <w:r w:rsidRPr="007423A9">
        <w:rPr>
          <w:rFonts w:ascii="TH SarabunPSK" w:eastAsia="Cordia New" w:hAnsi="TH SarabunPSK" w:cs="TH SarabunPSK"/>
          <w:sz w:val="32"/>
          <w:szCs w:val="32"/>
          <w:lang w:val="en-US"/>
        </w:rPr>
        <w:t>: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พริกหยวก,โรงพยาบาลเพชรรัตน์</w:t>
      </w:r>
      <w:r w:rsidRPr="007423A9">
        <w:rPr>
          <w:rFonts w:ascii="TH SarabunPSK" w:eastAsia="Cordia New" w:hAnsi="TH SarabunPSK" w:cs="TH SarabunPSK"/>
          <w:sz w:val="32"/>
          <w:szCs w:val="32"/>
          <w:lang w:val="en-US"/>
        </w:rPr>
        <w:t>: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ต้นหอม) คิดเป็น ร้อยละ ๑.๒๖</w:t>
      </w:r>
    </w:p>
    <w:p w14:paraId="66F7EE1B" w14:textId="77777777" w:rsidR="00A012D8" w:rsidRPr="000358D2" w:rsidRDefault="00A012D8" w:rsidP="00A012D8">
      <w:pPr>
        <w:pStyle w:val="a3"/>
        <w:ind w:left="97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5E602E9" w14:textId="235091FE" w:rsidR="000358D2" w:rsidRDefault="000358D2" w:rsidP="000358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</w:t>
      </w:r>
      <w:r w:rsidR="003B0CEC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รายละเอียดดังนี้</w:t>
      </w:r>
    </w:p>
    <w:p w14:paraId="2F9D570D" w14:textId="21AF50BA" w:rsidR="000358D2" w:rsidRPr="000358D2" w:rsidRDefault="003B0CEC" w:rsidP="000358D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0358D2">
        <w:rPr>
          <w:rFonts w:ascii="TH SarabunPSK" w:eastAsia="Calibri" w:hAnsi="TH SarabunPSK" w:cs="TH SarabunPSK" w:hint="cs"/>
          <w:noProof/>
          <w:sz w:val="32"/>
          <w:szCs w:val="32"/>
        </w:rPr>
        <w:drawing>
          <wp:inline distT="0" distB="0" distL="0" distR="0" wp14:anchorId="4EF28A0E" wp14:editId="067E83D1">
            <wp:extent cx="1571625" cy="13144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7CD39" w14:textId="17235B63" w:rsidR="000358D2" w:rsidRPr="003B0CEC" w:rsidRDefault="003B0CEC" w:rsidP="000358D2">
      <w:pPr>
        <w:pStyle w:val="a3"/>
        <w:numPr>
          <w:ilvl w:val="0"/>
          <w:numId w:val="4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ผลตรวจ</w:t>
      </w:r>
      <w:bookmarkStart w:id="1" w:name="_Hlk130637942"/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ครั้ง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๒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/๒๕๖๖ </w:t>
      </w:r>
      <w:bookmarkEnd w:id="1"/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๒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๐ 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มีนาคม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 ๒๕๖๖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 เป็นผลตรวจวิเคราะห์แบบไม่เป็นทางการ รายงานเฉพาะตัวอย่างที่ตกมาตรฐาน จำนวน ๒ ตัวอย่าง (โรงพยาบาลวังโป่ง</w:t>
      </w:r>
      <w:r>
        <w:rPr>
          <w:rFonts w:ascii="TH SarabunPSK" w:eastAsia="Cordia New" w:hAnsi="TH SarabunPSK" w:cs="TH SarabunPSK"/>
          <w:sz w:val="32"/>
          <w:szCs w:val="32"/>
          <w:lang w:val="en-US"/>
        </w:rPr>
        <w:t>: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พริกหยวก,โรงพยาบาลเพชรรัตน์</w:t>
      </w:r>
      <w:r>
        <w:rPr>
          <w:rFonts w:ascii="TH SarabunPSK" w:eastAsia="Cordia New" w:hAnsi="TH SarabunPSK" w:cs="TH SarabunPSK"/>
          <w:sz w:val="32"/>
          <w:szCs w:val="32"/>
          <w:lang w:val="en-US"/>
        </w:rPr>
        <w:t>: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ถั่วฝักยาว)</w:t>
      </w:r>
    </w:p>
    <w:p w14:paraId="4275A242" w14:textId="356788FE" w:rsidR="003B0CEC" w:rsidRDefault="00CC50C4" w:rsidP="003B0CEC">
      <w:pPr>
        <w:pStyle w:val="a3"/>
        <w:ind w:left="975"/>
        <w:jc w:val="thaiDistribute"/>
        <w:rPr>
          <w:rFonts w:ascii="TH SarabunPSK" w:eastAsia="Cordia New" w:hAnsi="TH SarabunPSK" w:cs="TH SarabunPSK"/>
          <w:sz w:val="32"/>
          <w:szCs w:val="32"/>
          <w:lang w:val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ข้อมูลดิบ</w:t>
      </w:r>
      <w:r w:rsidR="003B0CEC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รายละเอียดดังนี้</w:t>
      </w:r>
    </w:p>
    <w:p w14:paraId="72BADB6F" w14:textId="71B03554" w:rsidR="003B0CEC" w:rsidRDefault="00CC50C4" w:rsidP="003B0CEC">
      <w:pPr>
        <w:pStyle w:val="a3"/>
        <w:ind w:left="97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inline distT="0" distB="0" distL="0" distR="0" wp14:anchorId="11AEF293" wp14:editId="08242734">
            <wp:extent cx="1457325" cy="1238250"/>
            <wp:effectExtent l="0" t="0" r="952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AC37E" w14:textId="26BE15A2" w:rsidR="006C17AF" w:rsidRDefault="006C17AF" w:rsidP="003B0CEC">
      <w:pPr>
        <w:pStyle w:val="a3"/>
        <w:ind w:left="97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ในการดำเนินงาน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ครั้ง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๒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/๒๕๖๖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 มี ๓ โรงพยาบาล ไม่ได้ดำเนินการส่งตัวอย่าง ได้แก่ </w:t>
      </w:r>
      <w:r w:rsidRPr="001D09C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en-US"/>
        </w:rPr>
        <w:t>โรงพยาบาลหล่มสัก,โรงพยาบาลหนองไผ่,โรงพยาบาลศรีเทพ</w:t>
      </w:r>
      <w:r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 xml:space="preserve"> ผู้ประสานงานได้ประสานให้เก็บตัวอย่างนำส่งสำนักงานสาธารณสุขจังหวัดพิษณุโลก ในวันที่ ๒๗ มีนาคม ๒๕๖๖ เวลาไม่เกิน ๑๐.๓๐ น. หรือตรวจเฝ้าระวังตัวอย่างด้วยตนเองแล้วส่งรายงานให้คณะกรรมการอาหารปลอดภัยทราบต่อไป</w:t>
      </w:r>
    </w:p>
    <w:p w14:paraId="0D5F54F0" w14:textId="77777777" w:rsidR="006C17AF" w:rsidRPr="007423A9" w:rsidRDefault="006C17AF" w:rsidP="006C17AF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val="en-US"/>
        </w:rPr>
      </w:pPr>
      <w:r w:rsidRPr="006C17A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en-US"/>
        </w:rPr>
        <w:t>สำหรับตัวอย่างอาหารที่ไม่ได้มาตรฐาน</w:t>
      </w: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ขอให้ผู้รับผิดชอบดำเนินการดังนี้</w:t>
      </w:r>
    </w:p>
    <w:p w14:paraId="1D4A3BDA" w14:textId="77777777" w:rsidR="006C17AF" w:rsidRPr="007423A9" w:rsidRDefault="006C17AF" w:rsidP="006C17AF">
      <w:pPr>
        <w:numPr>
          <w:ilvl w:val="0"/>
          <w:numId w:val="5"/>
        </w:num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val="en-US"/>
        </w:rPr>
      </w:pP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หากไม่สามารถตรวจวิเคราะห์ซ้ำได้เนื่องจากเป็นสารฆ่าแมลง ควรให้คำแนะนำในการเลือกซื้อผัก-ผลไม้จากแหล่งที่เชื่อถือได้</w:t>
      </w:r>
    </w:p>
    <w:p w14:paraId="43E6EAAB" w14:textId="77777777" w:rsidR="006C17AF" w:rsidRPr="007423A9" w:rsidRDefault="006C17AF" w:rsidP="006C17AF">
      <w:pPr>
        <w:numPr>
          <w:ilvl w:val="0"/>
          <w:numId w:val="5"/>
        </w:num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val="en-US"/>
        </w:rPr>
      </w:pP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แจ้งผู้ผลิตให้ติดตามและเฝ้าระวังสารเคมีปนเปื้อนจากแหล่งเพาะปลูกดังกล่าวเพื่อป้องกันการใช้สารฆ่าแมลงไม่เป็นไปตามที่กฎหมายกำหนด</w:t>
      </w:r>
    </w:p>
    <w:p w14:paraId="0CC57F1C" w14:textId="77777777" w:rsidR="006C17AF" w:rsidRPr="007423A9" w:rsidRDefault="006C17AF" w:rsidP="006C17AF">
      <w:pPr>
        <w:numPr>
          <w:ilvl w:val="0"/>
          <w:numId w:val="5"/>
        </w:num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val="en-US"/>
        </w:rPr>
      </w:pPr>
      <w:r w:rsidRPr="007423A9">
        <w:rPr>
          <w:rFonts w:ascii="TH SarabunPSK" w:eastAsia="Cordia New" w:hAnsi="TH SarabunPSK" w:cs="TH SarabunPSK" w:hint="cs"/>
          <w:sz w:val="32"/>
          <w:szCs w:val="32"/>
          <w:cs/>
          <w:lang w:val="en-US"/>
        </w:rPr>
        <w:t>มีขบวนการล้างผักเพื่อลดสารพิษตกค้าง</w:t>
      </w:r>
    </w:p>
    <w:p w14:paraId="0FAA189C" w14:textId="2BE461BA" w:rsidR="006C17AF" w:rsidRPr="00E34A2A" w:rsidRDefault="006C17AF" w:rsidP="006C17AF">
      <w:pPr>
        <w:numPr>
          <w:ilvl w:val="0"/>
          <w:numId w:val="5"/>
        </w:num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val="en-US"/>
        </w:rPr>
      </w:pPr>
      <w:r w:rsidRPr="00E34A2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en-US"/>
        </w:rPr>
        <w:t>เก็บตัวอย่างส่งตรวจรอบที่ ๓/๒๕๖๖ ในวันที่ ๑๘ กรกฎาคม ๒๕๖๖</w:t>
      </w:r>
    </w:p>
    <w:p w14:paraId="7385DE5B" w14:textId="77777777" w:rsidR="006C17AF" w:rsidRPr="007423A9" w:rsidRDefault="006C17AF" w:rsidP="006C17AF">
      <w:pPr>
        <w:tabs>
          <w:tab w:val="left" w:pos="1418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val="en-US"/>
        </w:rPr>
      </w:pPr>
    </w:p>
    <w:p w14:paraId="2C3FF7DF" w14:textId="77777777" w:rsidR="00CC50C4" w:rsidRPr="000358D2" w:rsidRDefault="00CC50C4" w:rsidP="003B0CEC">
      <w:pPr>
        <w:pStyle w:val="a3"/>
        <w:ind w:left="97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673C65D" w14:textId="77777777" w:rsidR="00151EB3" w:rsidRDefault="00151EB3"/>
    <w:sectPr w:rsidR="00151EB3" w:rsidSect="00AF15DD">
      <w:pgSz w:w="11906" w:h="16838"/>
      <w:pgMar w:top="576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E0A"/>
    <w:multiLevelType w:val="hybridMultilevel"/>
    <w:tmpl w:val="6B46DB46"/>
    <w:lvl w:ilvl="0" w:tplc="71EE34C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F0F51"/>
    <w:multiLevelType w:val="hybridMultilevel"/>
    <w:tmpl w:val="046622F6"/>
    <w:lvl w:ilvl="0" w:tplc="14FA2C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07167"/>
    <w:multiLevelType w:val="hybridMultilevel"/>
    <w:tmpl w:val="C29449C0"/>
    <w:lvl w:ilvl="0" w:tplc="B57C03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62CEB"/>
    <w:multiLevelType w:val="hybridMultilevel"/>
    <w:tmpl w:val="0BEEEC02"/>
    <w:lvl w:ilvl="0" w:tplc="250C8844">
      <w:start w:val="1"/>
      <w:numFmt w:val="thaiNumbers"/>
      <w:lvlText w:val="%1.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75C84A17"/>
    <w:multiLevelType w:val="hybridMultilevel"/>
    <w:tmpl w:val="C046BA90"/>
    <w:lvl w:ilvl="0" w:tplc="3C7248F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635987747">
    <w:abstractNumId w:val="2"/>
  </w:num>
  <w:num w:numId="2" w16cid:durableId="1180006671">
    <w:abstractNumId w:val="1"/>
  </w:num>
  <w:num w:numId="3" w16cid:durableId="275412227">
    <w:abstractNumId w:val="0"/>
  </w:num>
  <w:num w:numId="4" w16cid:durableId="131143124">
    <w:abstractNumId w:val="3"/>
  </w:num>
  <w:num w:numId="5" w16cid:durableId="1565674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70"/>
    <w:rsid w:val="00004DA0"/>
    <w:rsid w:val="000270C5"/>
    <w:rsid w:val="000358D2"/>
    <w:rsid w:val="00056E14"/>
    <w:rsid w:val="000C2EF9"/>
    <w:rsid w:val="000C4B78"/>
    <w:rsid w:val="000C58A4"/>
    <w:rsid w:val="0010457A"/>
    <w:rsid w:val="00151EB3"/>
    <w:rsid w:val="001A2E07"/>
    <w:rsid w:val="001D09CD"/>
    <w:rsid w:val="00286654"/>
    <w:rsid w:val="003B0CEC"/>
    <w:rsid w:val="003D18B6"/>
    <w:rsid w:val="005265F6"/>
    <w:rsid w:val="006B25E7"/>
    <w:rsid w:val="006C17AF"/>
    <w:rsid w:val="007F0E9D"/>
    <w:rsid w:val="008D6C53"/>
    <w:rsid w:val="00913688"/>
    <w:rsid w:val="009509FA"/>
    <w:rsid w:val="009F3C7E"/>
    <w:rsid w:val="00A012D8"/>
    <w:rsid w:val="00AF15DD"/>
    <w:rsid w:val="00C36FCC"/>
    <w:rsid w:val="00CC50C4"/>
    <w:rsid w:val="00CD0A70"/>
    <w:rsid w:val="00CE4665"/>
    <w:rsid w:val="00E3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2067"/>
  <w15:chartTrackingRefBased/>
  <w15:docId w15:val="{A17B4686-2655-4DDE-978F-77B67DC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70"/>
    <w:pPr>
      <w:ind w:left="720"/>
      <w:contextualSpacing/>
    </w:pPr>
  </w:style>
  <w:style w:type="table" w:styleId="a4">
    <w:name w:val="Table Grid"/>
    <w:basedOn w:val="a1"/>
    <w:uiPriority w:val="59"/>
    <w:rsid w:val="003D18B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หนูพิศ บุญสุวรรณ</dc:creator>
  <cp:keywords/>
  <dc:description/>
  <cp:lastModifiedBy>SSJ-Witchuda</cp:lastModifiedBy>
  <cp:revision>2</cp:revision>
  <dcterms:created xsi:type="dcterms:W3CDTF">2023-03-27T04:34:00Z</dcterms:created>
  <dcterms:modified xsi:type="dcterms:W3CDTF">2023-03-27T04:34:00Z</dcterms:modified>
</cp:coreProperties>
</file>