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4408" w14:textId="00E01B03" w:rsidR="008944BE" w:rsidRPr="008944BE" w:rsidRDefault="008944BE" w:rsidP="008944BE">
      <w:pPr>
        <w:ind w:right="-23" w:firstLine="851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944BE">
        <w:rPr>
          <w:rFonts w:ascii="TH Sarabun New" w:hAnsi="TH Sarabun New" w:cs="TH Sarabun New"/>
          <w:b/>
          <w:bCs/>
          <w:sz w:val="36"/>
          <w:szCs w:val="36"/>
          <w:cs/>
        </w:rPr>
        <w:t>โรงพยาบาลที่ผ่านการประเมินคลินิกวัยรุ่น (</w:t>
      </w:r>
      <w:r w:rsidRPr="008944BE">
        <w:rPr>
          <w:rFonts w:ascii="TH Sarabun New" w:hAnsi="TH Sarabun New" w:cs="TH Sarabun New"/>
          <w:b/>
          <w:bCs/>
          <w:sz w:val="36"/>
          <w:szCs w:val="36"/>
        </w:rPr>
        <w:t>YFHS</w:t>
      </w:r>
      <w:r w:rsidRPr="008944BE">
        <w:rPr>
          <w:rFonts w:ascii="TH Sarabun New" w:hAnsi="TH Sarabun New" w:cs="TH Sarabun New"/>
          <w:b/>
          <w:bCs/>
          <w:sz w:val="36"/>
          <w:szCs w:val="36"/>
          <w:cs/>
        </w:rPr>
        <w:t xml:space="preserve">) </w:t>
      </w:r>
      <w:r w:rsidRPr="008944BE">
        <w:rPr>
          <w:rFonts w:ascii="TH Sarabun New" w:hAnsi="TH Sarabun New" w:cs="TH Sarabun New"/>
          <w:b/>
          <w:bCs/>
          <w:sz w:val="36"/>
          <w:szCs w:val="36"/>
        </w:rPr>
        <w:t xml:space="preserve">Re-accredited </w:t>
      </w:r>
      <w:r w:rsidRPr="008944BE">
        <w:rPr>
          <w:rFonts w:ascii="TH Sarabun New" w:hAnsi="TH Sarabun New" w:cs="TH Sarabun New"/>
          <w:b/>
          <w:bCs/>
          <w:sz w:val="36"/>
          <w:szCs w:val="36"/>
          <w:cs/>
        </w:rPr>
        <w:t>ประจำปี 2565</w:t>
      </w:r>
    </w:p>
    <w:p w14:paraId="64318005" w14:textId="2EE483A8" w:rsidR="008944BE" w:rsidRPr="008944BE" w:rsidRDefault="008944BE" w:rsidP="008944BE">
      <w:pPr>
        <w:ind w:right="-23" w:firstLine="1440"/>
        <w:jc w:val="thaiDistribute"/>
        <w:rPr>
          <w:rFonts w:ascii="TH Sarabun New" w:hAnsi="TH Sarabun New" w:cs="TH Sarabun New"/>
          <w:sz w:val="36"/>
          <w:szCs w:val="36"/>
        </w:rPr>
      </w:pPr>
      <w:r w:rsidRPr="008944BE">
        <w:rPr>
          <w:rFonts w:ascii="TH Sarabun New" w:hAnsi="TH Sarabun New" w:cs="TH Sarabun New"/>
          <w:sz w:val="36"/>
          <w:szCs w:val="36"/>
          <w:cs/>
        </w:rPr>
        <w:t>ตามพระราชบัญญัติการป้องกันและแก้ไขปัญหาการตั้งครรภ์ในวัยรุ่น</w:t>
      </w:r>
      <w:r w:rsidRPr="008944BE">
        <w:rPr>
          <w:rFonts w:ascii="TH Sarabun New" w:hAnsi="TH Sarabun New" w:cs="TH Sarabun New"/>
          <w:sz w:val="36"/>
          <w:szCs w:val="36"/>
        </w:rPr>
        <w:t xml:space="preserve"> </w:t>
      </w:r>
      <w:r w:rsidRPr="008944BE">
        <w:rPr>
          <w:rFonts w:ascii="TH Sarabun New" w:hAnsi="TH Sarabun New" w:cs="TH Sarabun New"/>
          <w:sz w:val="36"/>
          <w:szCs w:val="36"/>
          <w:cs/>
        </w:rPr>
        <w:t>พ.ศ. ๒๕๕๙               ในยุทธศาสตร์ที่ 3 ว่าด้วยการพัฒนาระบบบริการสุขภาพทางเพศและอนามัยการเจริญพันธุ์ที่มีคุณภาพแล</w:t>
      </w:r>
      <w:r>
        <w:rPr>
          <w:rFonts w:ascii="TH Sarabun New" w:hAnsi="TH Sarabun New" w:cs="TH Sarabun New" w:hint="cs"/>
          <w:sz w:val="36"/>
          <w:szCs w:val="36"/>
          <w:cs/>
        </w:rPr>
        <w:t>ะ</w:t>
      </w:r>
      <w:r w:rsidRPr="008944BE">
        <w:rPr>
          <w:rFonts w:ascii="TH Sarabun New" w:hAnsi="TH Sarabun New" w:cs="TH Sarabun New"/>
          <w:sz w:val="36"/>
          <w:szCs w:val="36"/>
          <w:cs/>
        </w:rPr>
        <w:t xml:space="preserve">เป็นมิตร โดยกำหนดเป้าหมายส่งเสริมให้ภาคีเครือข่ายในพื้นที่ระดับอำเภอและโรงพยาบาลสังกัดกระทรวงสาธารณสุขทุกแห่งจัดบริการสุขภาพและอนามัยการเจริญพันธุ์ที่เป็นมิตรสำหรับวัยรุ่นและเยาวชนให้ผ่านมาตรฐานฯ ร้อยละ </w:t>
      </w:r>
      <w:r w:rsidRPr="008944BE">
        <w:rPr>
          <w:rFonts w:ascii="TH Sarabun New" w:hAnsi="TH Sarabun New" w:cs="TH Sarabun New" w:hint="cs"/>
          <w:sz w:val="36"/>
          <w:szCs w:val="36"/>
          <w:cs/>
        </w:rPr>
        <w:t>30</w:t>
      </w:r>
      <w:r w:rsidRPr="008944BE">
        <w:rPr>
          <w:rFonts w:ascii="TH Sarabun New" w:hAnsi="TH Sarabun New" w:cs="TH Sarabun New"/>
          <w:sz w:val="36"/>
          <w:szCs w:val="36"/>
          <w:cs/>
        </w:rPr>
        <w:t xml:space="preserve"> โรงพยาบาลและอำเภอที่ผ่านมาตรฐานครบ 3 ปี จะต้องมีการดำเนินงานที่ต่อเนื่องและมีคุณภาพ นั้น</w:t>
      </w:r>
    </w:p>
    <w:p w14:paraId="2BDC202D" w14:textId="5EA45091" w:rsidR="008944BE" w:rsidRPr="008944BE" w:rsidRDefault="008944BE" w:rsidP="008944BE">
      <w:pPr>
        <w:ind w:right="-23" w:firstLine="1440"/>
        <w:jc w:val="thaiDistribute"/>
        <w:rPr>
          <w:rFonts w:ascii="TH Sarabun New" w:hAnsi="TH Sarabun New" w:cs="TH Sarabun New"/>
          <w:sz w:val="36"/>
          <w:szCs w:val="36"/>
        </w:rPr>
      </w:pPr>
      <w:r w:rsidRPr="008944BE">
        <w:rPr>
          <w:rFonts w:ascii="TH Sarabun New" w:hAnsi="TH Sarabun New" w:cs="TH Sarabun New"/>
          <w:sz w:val="36"/>
          <w:szCs w:val="36"/>
          <w:cs/>
        </w:rPr>
        <w:t xml:space="preserve">ในการนี้ </w:t>
      </w:r>
      <w:r w:rsidRPr="008944BE">
        <w:rPr>
          <w:rFonts w:ascii="TH Sarabun New" w:hAnsi="TH Sarabun New" w:cs="TH Sarabun New" w:hint="cs"/>
          <w:sz w:val="36"/>
          <w:szCs w:val="36"/>
          <w:cs/>
        </w:rPr>
        <w:t>กลุ่มงานส่งเสริมสุขภาพ ขอมอบเกียรติบัตรเพื่อเป็นหลักฐาน แสดงว่าโรงพยาบาลได้ผ่านการประเมิน</w:t>
      </w:r>
      <w:r w:rsidRPr="008944BE">
        <w:rPr>
          <w:rFonts w:ascii="TH Sarabun New" w:hAnsi="TH Sarabun New" w:cs="TH Sarabun New"/>
          <w:sz w:val="36"/>
          <w:szCs w:val="36"/>
          <w:cs/>
        </w:rPr>
        <w:t>คลินิกวัยรุ่น (</w:t>
      </w:r>
      <w:r w:rsidRPr="008944BE">
        <w:rPr>
          <w:rFonts w:ascii="TH Sarabun New" w:hAnsi="TH Sarabun New" w:cs="TH Sarabun New"/>
          <w:sz w:val="36"/>
          <w:szCs w:val="36"/>
        </w:rPr>
        <w:t>YFHS</w:t>
      </w:r>
      <w:r w:rsidRPr="008944BE">
        <w:rPr>
          <w:rFonts w:ascii="TH Sarabun New" w:hAnsi="TH Sarabun New" w:cs="TH Sarabun New"/>
          <w:sz w:val="36"/>
          <w:szCs w:val="36"/>
          <w:cs/>
        </w:rPr>
        <w:t xml:space="preserve">) </w:t>
      </w:r>
      <w:r w:rsidRPr="008944BE">
        <w:rPr>
          <w:rFonts w:ascii="TH Sarabun New" w:hAnsi="TH Sarabun New" w:cs="TH Sarabun New"/>
          <w:sz w:val="36"/>
          <w:szCs w:val="36"/>
        </w:rPr>
        <w:t xml:space="preserve">Re-accredited </w:t>
      </w:r>
      <w:r w:rsidRPr="008944BE">
        <w:rPr>
          <w:rFonts w:ascii="TH Sarabun New" w:hAnsi="TH Sarabun New" w:cs="TH Sarabun New" w:hint="cs"/>
          <w:sz w:val="36"/>
          <w:szCs w:val="36"/>
          <w:cs/>
        </w:rPr>
        <w:t>ในปี 2565 เป็นที่เรียบร้อยแล้ว ได้แก่</w:t>
      </w:r>
    </w:p>
    <w:p w14:paraId="27329093" w14:textId="15AB13FC" w:rsidR="008944BE" w:rsidRPr="008944BE" w:rsidRDefault="008944BE" w:rsidP="008944BE">
      <w:pPr>
        <w:pStyle w:val="a3"/>
        <w:numPr>
          <w:ilvl w:val="0"/>
          <w:numId w:val="2"/>
        </w:numPr>
        <w:tabs>
          <w:tab w:val="left" w:pos="1701"/>
        </w:tabs>
        <w:ind w:right="-23" w:firstLine="698"/>
        <w:rPr>
          <w:rFonts w:ascii="TH Sarabun New" w:hAnsi="TH Sarabun New" w:cs="TH Sarabun New"/>
          <w:sz w:val="36"/>
          <w:szCs w:val="36"/>
        </w:rPr>
      </w:pPr>
      <w:r w:rsidRPr="008944BE">
        <w:rPr>
          <w:rFonts w:ascii="TH Sarabun New" w:hAnsi="TH Sarabun New" w:cs="TH Sarabun New" w:hint="cs"/>
          <w:sz w:val="36"/>
          <w:szCs w:val="36"/>
          <w:cs/>
        </w:rPr>
        <w:t>คลินิกวัยรุ่น โรงพยาบาลหนองไผ่</w:t>
      </w:r>
    </w:p>
    <w:p w14:paraId="79B04377" w14:textId="530C7913" w:rsidR="008944BE" w:rsidRPr="008944BE" w:rsidRDefault="008944BE" w:rsidP="008944BE">
      <w:pPr>
        <w:pStyle w:val="a3"/>
        <w:numPr>
          <w:ilvl w:val="0"/>
          <w:numId w:val="2"/>
        </w:numPr>
        <w:tabs>
          <w:tab w:val="left" w:pos="1701"/>
        </w:tabs>
        <w:ind w:right="-23" w:firstLine="698"/>
        <w:rPr>
          <w:rFonts w:ascii="TH Sarabun New" w:hAnsi="TH Sarabun New" w:cs="TH Sarabun New"/>
          <w:sz w:val="36"/>
          <w:szCs w:val="36"/>
        </w:rPr>
      </w:pPr>
      <w:r w:rsidRPr="008944BE">
        <w:rPr>
          <w:rFonts w:ascii="TH Sarabun New" w:hAnsi="TH Sarabun New" w:cs="TH Sarabun New" w:hint="cs"/>
          <w:sz w:val="36"/>
          <w:szCs w:val="36"/>
          <w:cs/>
        </w:rPr>
        <w:t>คลินิกวัยรุ่น โรงพยาบาลบึงสามพัน</w:t>
      </w:r>
    </w:p>
    <w:p w14:paraId="766BB584" w14:textId="441979FC" w:rsidR="008944BE" w:rsidRDefault="008944BE" w:rsidP="008944BE">
      <w:pPr>
        <w:pStyle w:val="a3"/>
        <w:numPr>
          <w:ilvl w:val="0"/>
          <w:numId w:val="2"/>
        </w:numPr>
        <w:tabs>
          <w:tab w:val="left" w:pos="1701"/>
        </w:tabs>
        <w:ind w:right="-23" w:firstLine="698"/>
        <w:rPr>
          <w:rFonts w:ascii="TH Sarabun New" w:hAnsi="TH Sarabun New" w:cs="TH Sarabun New"/>
          <w:sz w:val="36"/>
          <w:szCs w:val="36"/>
        </w:rPr>
      </w:pPr>
      <w:r w:rsidRPr="008944BE">
        <w:rPr>
          <w:rFonts w:ascii="TH Sarabun New" w:hAnsi="TH Sarabun New" w:cs="TH Sarabun New" w:hint="cs"/>
          <w:sz w:val="36"/>
          <w:szCs w:val="36"/>
          <w:cs/>
        </w:rPr>
        <w:t>คลินิกวัยรุ่น โรงพยาบาลเขาค้อ</w:t>
      </w:r>
    </w:p>
    <w:p w14:paraId="3B4382BA" w14:textId="4386811D" w:rsidR="00006D38" w:rsidRPr="008944BE" w:rsidRDefault="00006D38" w:rsidP="00006D38">
      <w:pPr>
        <w:pStyle w:val="a3"/>
        <w:tabs>
          <w:tab w:val="left" w:pos="1701"/>
        </w:tabs>
        <w:ind w:left="0" w:right="-23" w:firstLine="1418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โดยในปี 2566 มีกำหนดประเมินวันที่ 28 </w:t>
      </w:r>
      <w:r>
        <w:rPr>
          <w:rFonts w:ascii="TH Sarabun New" w:hAnsi="TH Sarabun New" w:cs="TH Sarabun New"/>
          <w:sz w:val="36"/>
          <w:szCs w:val="36"/>
          <w:cs/>
        </w:rPr>
        <w:t>–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30 มิถุนายน ได้แก่ อำเภอหล่มสัก  น้ำหนาว และศรีเทพ ตามลำดับ</w:t>
      </w:r>
    </w:p>
    <w:p w14:paraId="1F9C4F85" w14:textId="77777777" w:rsidR="00EF7984" w:rsidRPr="008944BE" w:rsidRDefault="00EF7984">
      <w:pPr>
        <w:rPr>
          <w:sz w:val="32"/>
          <w:szCs w:val="32"/>
        </w:rPr>
      </w:pPr>
    </w:p>
    <w:sectPr w:rsidR="00EF7984" w:rsidRPr="008944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76"/>
    <w:multiLevelType w:val="hybridMultilevel"/>
    <w:tmpl w:val="A05A48FE"/>
    <w:lvl w:ilvl="0" w:tplc="6AC448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504B27"/>
    <w:multiLevelType w:val="hybridMultilevel"/>
    <w:tmpl w:val="EE42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11220">
    <w:abstractNumId w:val="0"/>
  </w:num>
  <w:num w:numId="2" w16cid:durableId="584068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BE"/>
    <w:rsid w:val="00006D38"/>
    <w:rsid w:val="00237ED5"/>
    <w:rsid w:val="008944BE"/>
    <w:rsid w:val="00A17FC1"/>
    <w:rsid w:val="00EF7984"/>
    <w:rsid w:val="00F2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B405"/>
  <w15:chartTrackingRefBased/>
  <w15:docId w15:val="{2388DD1C-6DA5-4100-9FEB-CFB388D1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B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8944BE"/>
    <w:pPr>
      <w:ind w:left="720"/>
      <w:contextualSpacing/>
      <w:jc w:val="thaiDistribute"/>
    </w:pPr>
    <w:rPr>
      <w:rFonts w:ascii="Calibri" w:eastAsia="Calibri" w:hAnsi="Calibri" w:cs="Cordia New"/>
      <w:sz w:val="22"/>
    </w:r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8944BE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Surachat Kongsung</dc:creator>
  <cp:keywords/>
  <dc:description/>
  <cp:lastModifiedBy>SSJ-Witchuda</cp:lastModifiedBy>
  <cp:revision>2</cp:revision>
  <dcterms:created xsi:type="dcterms:W3CDTF">2023-05-31T08:56:00Z</dcterms:created>
  <dcterms:modified xsi:type="dcterms:W3CDTF">2023-05-31T08:56:00Z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97e1b852-cbc2-4612-ab31-faded0df8b32</vt:lpwstr>
  </property>
</Properties>
</file>